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AB63" w14:textId="77777777" w:rsidR="00A6271B" w:rsidRPr="00A6271B" w:rsidRDefault="00A6271B" w:rsidP="00A6271B">
      <w:pPr>
        <w:spacing w:before="120" w:after="12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6271B">
        <w:rPr>
          <w:rFonts w:eastAsia="Calibri" w:cs="Times New Roman"/>
          <w:b/>
          <w:sz w:val="28"/>
          <w:szCs w:val="28"/>
        </w:rPr>
        <w:t xml:space="preserve">Семинар </w:t>
      </w:r>
    </w:p>
    <w:p w14:paraId="0DFC982F" w14:textId="77777777" w:rsidR="00A6271B" w:rsidRPr="00A6271B" w:rsidRDefault="00A6271B" w:rsidP="00A6271B">
      <w:pPr>
        <w:spacing w:before="120" w:after="120" w:line="240" w:lineRule="auto"/>
        <w:jc w:val="center"/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A6271B">
        <w:rPr>
          <w:rFonts w:eastAsia="Calibri" w:cs="Times New Roman"/>
          <w:b/>
          <w:sz w:val="28"/>
          <w:szCs w:val="28"/>
          <w:shd w:val="clear" w:color="auto" w:fill="FFFFFF"/>
        </w:rPr>
        <w:t>«Мультисенсорное развитие детей с ТНР»</w:t>
      </w:r>
    </w:p>
    <w:p w14:paraId="2E6704CA" w14:textId="77777777" w:rsidR="00A6271B" w:rsidRPr="00A6271B" w:rsidRDefault="00A6271B" w:rsidP="00A6271B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14:paraId="412F7853" w14:textId="77777777" w:rsidR="00A6271B" w:rsidRPr="00A6271B" w:rsidRDefault="00A6271B" w:rsidP="00A6271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6271B">
        <w:rPr>
          <w:rFonts w:eastAsia="Times New Roman" w:cs="Times New Roman"/>
          <w:i/>
          <w:sz w:val="28"/>
          <w:szCs w:val="28"/>
          <w:lang w:eastAsia="ru-RU"/>
        </w:rPr>
        <w:t>Дата проведения: 17.12.2021г.</w:t>
      </w:r>
    </w:p>
    <w:p w14:paraId="5527D1CE" w14:textId="77777777" w:rsidR="00A6271B" w:rsidRPr="00A6271B" w:rsidRDefault="00A6271B" w:rsidP="00A6271B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6271B">
        <w:rPr>
          <w:rFonts w:eastAsia="Times New Roman" w:cs="Times New Roman"/>
          <w:i/>
          <w:sz w:val="28"/>
          <w:szCs w:val="28"/>
          <w:lang w:eastAsia="ru-RU"/>
        </w:rPr>
        <w:t>Время проведения: 13.00. – 15.00</w:t>
      </w:r>
    </w:p>
    <w:p w14:paraId="73A8BAE0" w14:textId="77777777" w:rsidR="00A6271B" w:rsidRPr="00A6271B" w:rsidRDefault="00A6271B" w:rsidP="00A6271B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6271B">
        <w:rPr>
          <w:rFonts w:eastAsia="Times New Roman" w:cs="Times New Roman"/>
          <w:i/>
          <w:sz w:val="28"/>
          <w:szCs w:val="28"/>
          <w:lang w:eastAsia="ru-RU"/>
        </w:rPr>
        <w:t>Участники семинара: педагоги МОУ г. о. Тольятти, реализующих ООП и АООП дошкольного образования.</w:t>
      </w:r>
    </w:p>
    <w:p w14:paraId="2B162AEC" w14:textId="77777777" w:rsidR="00A6271B" w:rsidRPr="00A6271B" w:rsidRDefault="00A6271B" w:rsidP="00A6271B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6271B">
        <w:rPr>
          <w:rFonts w:eastAsia="Times New Roman" w:cs="Times New Roman"/>
          <w:i/>
          <w:sz w:val="28"/>
          <w:szCs w:val="28"/>
          <w:lang w:eastAsia="ru-RU"/>
        </w:rPr>
        <w:t>Форма проведения: дистанционная.</w:t>
      </w:r>
    </w:p>
    <w:p w14:paraId="0C7969D8" w14:textId="77777777" w:rsidR="00A6271B" w:rsidRPr="00A6271B" w:rsidRDefault="00A6271B" w:rsidP="00A6271B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6271B">
        <w:rPr>
          <w:rFonts w:eastAsia="Times New Roman" w:cs="Times New Roman"/>
          <w:i/>
          <w:sz w:val="28"/>
          <w:szCs w:val="28"/>
          <w:lang w:eastAsia="ru-RU"/>
        </w:rPr>
        <w:t xml:space="preserve">Место проведения: платформа </w:t>
      </w:r>
      <w:proofErr w:type="spellStart"/>
      <w:r w:rsidRPr="00A6271B">
        <w:rPr>
          <w:rFonts w:eastAsia="Times New Roman" w:cs="Times New Roman"/>
          <w:i/>
          <w:sz w:val="28"/>
          <w:szCs w:val="28"/>
          <w:lang w:eastAsia="ru-RU"/>
        </w:rPr>
        <w:t>BigBlueButton</w:t>
      </w:r>
      <w:proofErr w:type="spellEnd"/>
      <w:r w:rsidRPr="00A6271B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14:paraId="28DE293C" w14:textId="77777777" w:rsidR="00A6271B" w:rsidRPr="00A6271B" w:rsidRDefault="00A6271B" w:rsidP="00A6271B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6271B">
        <w:rPr>
          <w:rFonts w:eastAsia="Times New Roman" w:cs="Times New Roman"/>
          <w:i/>
          <w:sz w:val="28"/>
          <w:szCs w:val="28"/>
          <w:lang w:eastAsia="ru-RU"/>
        </w:rPr>
        <w:t>Ответственный: Гриценко А.Н., педагог-психолог, методист МАОУ ДПО ЦИТ, Ремезова Л.А., к. п. н., СГСПУ, г. Самара</w:t>
      </w:r>
    </w:p>
    <w:p w14:paraId="6DE0AB40" w14:textId="77777777" w:rsidR="00A6271B" w:rsidRPr="00A6271B" w:rsidRDefault="00A6271B" w:rsidP="00A6271B">
      <w:pPr>
        <w:spacing w:after="0" w:line="240" w:lineRule="auto"/>
        <w:ind w:firstLine="709"/>
        <w:rPr>
          <w:rFonts w:eastAsia="Times New Roman" w:cs="Times New Roman"/>
          <w:i/>
          <w:sz w:val="28"/>
          <w:szCs w:val="28"/>
          <w:lang w:eastAsia="ru-RU"/>
        </w:rPr>
      </w:pPr>
    </w:p>
    <w:p w14:paraId="5F16A8E4" w14:textId="77777777" w:rsidR="00A6271B" w:rsidRPr="00A6271B" w:rsidRDefault="00A6271B" w:rsidP="00A6271B">
      <w:pPr>
        <w:spacing w:after="0"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A6271B">
        <w:rPr>
          <w:rFonts w:eastAsia="Calibri" w:cs="Times New Roman"/>
          <w:b/>
          <w:sz w:val="28"/>
          <w:szCs w:val="28"/>
        </w:rPr>
        <w:t>Программа семинара</w:t>
      </w:r>
    </w:p>
    <w:p w14:paraId="035A0960" w14:textId="77777777" w:rsidR="00A6271B" w:rsidRPr="00A6271B" w:rsidRDefault="00A6271B" w:rsidP="00A6271B">
      <w:pPr>
        <w:suppressAutoHyphens/>
        <w:spacing w:before="100" w:beforeAutospacing="1" w:after="83" w:line="240" w:lineRule="auto"/>
        <w:jc w:val="both"/>
        <w:rPr>
          <w:rFonts w:eastAsia="Times New Roman" w:cs="Times New Roman"/>
          <w:sz w:val="28"/>
          <w:szCs w:val="36"/>
          <w:lang w:eastAsia="ru-RU"/>
        </w:rPr>
      </w:pPr>
      <w:r w:rsidRPr="00A6271B">
        <w:rPr>
          <w:rFonts w:eastAsia="Times New Roman" w:cs="Times New Roman"/>
          <w:b/>
          <w:sz w:val="28"/>
          <w:szCs w:val="36"/>
          <w:lang w:eastAsia="ru-RU"/>
        </w:rPr>
        <w:t>1. «Сенсомоторная зрелость ребенка как основа его интеллектуального, социального и личностного развития»</w:t>
      </w:r>
      <w:r w:rsidRPr="00A6271B">
        <w:rPr>
          <w:rFonts w:eastAsia="Times New Roman" w:cs="Times New Roman"/>
          <w:sz w:val="28"/>
          <w:szCs w:val="36"/>
          <w:lang w:eastAsia="ru-RU"/>
        </w:rPr>
        <w:t xml:space="preserve"> – Ремезова Лариса </w:t>
      </w:r>
      <w:proofErr w:type="spellStart"/>
      <w:r w:rsidRPr="00A6271B">
        <w:rPr>
          <w:rFonts w:eastAsia="Times New Roman" w:cs="Times New Roman"/>
          <w:sz w:val="28"/>
          <w:szCs w:val="36"/>
          <w:lang w:eastAsia="ru-RU"/>
        </w:rPr>
        <w:t>Асхатовна</w:t>
      </w:r>
      <w:proofErr w:type="spellEnd"/>
      <w:r w:rsidRPr="00A6271B">
        <w:rPr>
          <w:rFonts w:eastAsia="Times New Roman" w:cs="Times New Roman"/>
          <w:sz w:val="28"/>
          <w:szCs w:val="36"/>
          <w:lang w:eastAsia="ru-RU"/>
        </w:rPr>
        <w:t xml:space="preserve">, </w:t>
      </w:r>
      <w:proofErr w:type="spellStart"/>
      <w:r w:rsidRPr="00A6271B">
        <w:rPr>
          <w:rFonts w:eastAsia="Times New Roman" w:cs="Times New Roman"/>
          <w:sz w:val="28"/>
          <w:szCs w:val="36"/>
          <w:lang w:eastAsia="ru-RU"/>
        </w:rPr>
        <w:t>к.п.н</w:t>
      </w:r>
      <w:proofErr w:type="spellEnd"/>
      <w:r w:rsidRPr="00A6271B">
        <w:rPr>
          <w:rFonts w:eastAsia="Times New Roman" w:cs="Times New Roman"/>
          <w:sz w:val="28"/>
          <w:szCs w:val="36"/>
          <w:lang w:eastAsia="ru-RU"/>
        </w:rPr>
        <w:t xml:space="preserve">., доцент кафедры логопедии, специальной педагогики и специальной психологии факультета психологии и специального образования Самарского государственного социально-педагогического университета </w:t>
      </w:r>
    </w:p>
    <w:p w14:paraId="3026537C" w14:textId="77777777" w:rsidR="00A6271B" w:rsidRPr="00A6271B" w:rsidRDefault="00A6271B" w:rsidP="00A6271B">
      <w:pPr>
        <w:suppressAutoHyphens/>
        <w:spacing w:before="100" w:beforeAutospacing="1" w:after="83" w:line="240" w:lineRule="auto"/>
        <w:jc w:val="both"/>
        <w:rPr>
          <w:rFonts w:eastAsia="Times New Roman" w:cs="Times New Roman"/>
          <w:sz w:val="28"/>
          <w:szCs w:val="36"/>
          <w:lang w:eastAsia="ru-RU"/>
        </w:rPr>
      </w:pPr>
      <w:r w:rsidRPr="00A6271B">
        <w:rPr>
          <w:rFonts w:eastAsia="Times New Roman" w:cs="Times New Roman"/>
          <w:b/>
          <w:sz w:val="28"/>
          <w:szCs w:val="36"/>
          <w:lang w:eastAsia="ru-RU"/>
        </w:rPr>
        <w:t>2. «Мультисенсорный детский сад как пространство современных педагогических технологий»</w:t>
      </w:r>
      <w:r w:rsidRPr="00A6271B">
        <w:rPr>
          <w:rFonts w:eastAsia="Times New Roman" w:cs="Times New Roman"/>
          <w:sz w:val="28"/>
          <w:szCs w:val="36"/>
          <w:lang w:eastAsia="ru-RU"/>
        </w:rPr>
        <w:t xml:space="preserve"> – </w:t>
      </w:r>
      <w:proofErr w:type="spellStart"/>
      <w:r w:rsidRPr="00A6271B">
        <w:rPr>
          <w:rFonts w:eastAsia="Times New Roman" w:cs="Times New Roman"/>
          <w:sz w:val="28"/>
          <w:szCs w:val="36"/>
          <w:lang w:eastAsia="ru-RU"/>
        </w:rPr>
        <w:t>Жаборовская</w:t>
      </w:r>
      <w:proofErr w:type="spellEnd"/>
      <w:r w:rsidRPr="00A6271B">
        <w:rPr>
          <w:rFonts w:eastAsia="Times New Roman" w:cs="Times New Roman"/>
          <w:sz w:val="28"/>
          <w:szCs w:val="36"/>
          <w:lang w:eastAsia="ru-RU"/>
        </w:rPr>
        <w:t xml:space="preserve"> Людмила Николаевна, заведующий МБУ детским садом №23 «Волжские капельки»</w:t>
      </w:r>
    </w:p>
    <w:p w14:paraId="495D8AF2" w14:textId="77777777" w:rsidR="00A6271B" w:rsidRPr="00A6271B" w:rsidRDefault="00A6271B" w:rsidP="00A6271B">
      <w:pPr>
        <w:suppressAutoHyphens/>
        <w:spacing w:before="100" w:beforeAutospacing="1" w:after="83" w:line="240" w:lineRule="auto"/>
        <w:jc w:val="both"/>
        <w:rPr>
          <w:rFonts w:eastAsia="Times New Roman" w:cs="Times New Roman"/>
          <w:sz w:val="28"/>
          <w:szCs w:val="36"/>
          <w:highlight w:val="yellow"/>
          <w:lang w:eastAsia="ru-RU"/>
        </w:rPr>
      </w:pPr>
      <w:r w:rsidRPr="00A6271B">
        <w:rPr>
          <w:rFonts w:eastAsia="Times New Roman" w:cs="Times New Roman"/>
          <w:b/>
          <w:sz w:val="28"/>
          <w:szCs w:val="36"/>
          <w:lang w:eastAsia="ru-RU"/>
        </w:rPr>
        <w:t>3. «Эффективные мультисенсорные практики в деятельности учителя-логопеда»</w:t>
      </w:r>
      <w:r w:rsidRPr="00A6271B">
        <w:rPr>
          <w:rFonts w:eastAsia="Times New Roman" w:cs="Times New Roman"/>
          <w:sz w:val="28"/>
          <w:szCs w:val="36"/>
          <w:lang w:eastAsia="ru-RU"/>
        </w:rPr>
        <w:t xml:space="preserve"> – </w:t>
      </w:r>
      <w:proofErr w:type="spellStart"/>
      <w:r w:rsidRPr="00A6271B">
        <w:rPr>
          <w:rFonts w:eastAsia="Times New Roman" w:cs="Times New Roman"/>
          <w:sz w:val="28"/>
          <w:szCs w:val="36"/>
          <w:lang w:eastAsia="ru-RU"/>
        </w:rPr>
        <w:t>Живаева</w:t>
      </w:r>
      <w:proofErr w:type="spellEnd"/>
      <w:r w:rsidRPr="00A6271B">
        <w:rPr>
          <w:rFonts w:eastAsia="Times New Roman" w:cs="Times New Roman"/>
          <w:sz w:val="28"/>
          <w:szCs w:val="36"/>
          <w:lang w:eastAsia="ru-RU"/>
        </w:rPr>
        <w:t xml:space="preserve"> Елена Евгеньевна, учитель-логопед; Захарова Ирина Викторовна, учитель-логопед МБУ детского сада №23 «Волжские капельки»</w:t>
      </w:r>
    </w:p>
    <w:p w14:paraId="24A84A05" w14:textId="77777777" w:rsidR="00A6271B" w:rsidRPr="00A6271B" w:rsidRDefault="00A6271B" w:rsidP="00A6271B">
      <w:pPr>
        <w:numPr>
          <w:ilvl w:val="0"/>
          <w:numId w:val="1"/>
        </w:numPr>
        <w:suppressAutoHyphens/>
        <w:spacing w:before="100" w:beforeAutospacing="1" w:after="83" w:line="240" w:lineRule="auto"/>
        <w:ind w:left="284"/>
        <w:contextualSpacing/>
        <w:rPr>
          <w:rFonts w:eastAsia="Times New Roman" w:cs="Times New Roman"/>
          <w:sz w:val="28"/>
          <w:szCs w:val="36"/>
          <w:lang w:eastAsia="ru-RU"/>
        </w:rPr>
      </w:pPr>
      <w:r w:rsidRPr="00A6271B">
        <w:rPr>
          <w:rFonts w:eastAsia="Times New Roman" w:cs="Times New Roman"/>
          <w:b/>
          <w:sz w:val="28"/>
          <w:szCs w:val="36"/>
          <w:lang w:eastAsia="ru-RU"/>
        </w:rPr>
        <w:t>«Использование цифровых инструментов для мультисенсорного развития ребенка»</w:t>
      </w:r>
      <w:r w:rsidRPr="00A6271B">
        <w:rPr>
          <w:rFonts w:eastAsia="Times New Roman" w:cs="Times New Roman"/>
          <w:sz w:val="28"/>
          <w:szCs w:val="36"/>
          <w:lang w:eastAsia="ru-RU"/>
        </w:rPr>
        <w:t xml:space="preserve"> – </w:t>
      </w:r>
      <w:proofErr w:type="spellStart"/>
      <w:r w:rsidRPr="00A6271B">
        <w:rPr>
          <w:rFonts w:eastAsia="Times New Roman" w:cs="Times New Roman"/>
          <w:sz w:val="28"/>
          <w:szCs w:val="36"/>
          <w:lang w:eastAsia="ru-RU"/>
        </w:rPr>
        <w:t>Чуваткина</w:t>
      </w:r>
      <w:proofErr w:type="spellEnd"/>
      <w:r w:rsidRPr="00A6271B">
        <w:rPr>
          <w:rFonts w:eastAsia="Times New Roman" w:cs="Times New Roman"/>
          <w:sz w:val="28"/>
          <w:szCs w:val="36"/>
          <w:lang w:eastAsia="ru-RU"/>
        </w:rPr>
        <w:t xml:space="preserve"> Елена Николаевна, учитель-дефектолог МБУ детского сада №23 «Волжские капельки»</w:t>
      </w:r>
      <w:bookmarkStart w:id="0" w:name="_GoBack"/>
      <w:bookmarkEnd w:id="0"/>
    </w:p>
    <w:p w14:paraId="672C6F11" w14:textId="77777777" w:rsidR="00A6271B" w:rsidRPr="00A6271B" w:rsidRDefault="00A6271B" w:rsidP="00A6271B">
      <w:pPr>
        <w:spacing w:after="200" w:line="276" w:lineRule="auto"/>
        <w:ind w:left="360"/>
        <w:contextualSpacing/>
        <w:rPr>
          <w:rFonts w:eastAsia="Calibri" w:cs="Times New Roman"/>
          <w:b/>
          <w:sz w:val="28"/>
          <w:szCs w:val="28"/>
        </w:rPr>
      </w:pPr>
    </w:p>
    <w:p w14:paraId="7AAA5416" w14:textId="77777777" w:rsidR="00D45D58" w:rsidRDefault="00D45D58"/>
    <w:sectPr w:rsidR="00D45D58" w:rsidSect="00532F1F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747B2" w14:textId="77777777" w:rsidR="00A6271B" w:rsidRDefault="00A6271B" w:rsidP="00A6271B">
      <w:pPr>
        <w:spacing w:after="0" w:line="240" w:lineRule="auto"/>
      </w:pPr>
      <w:r>
        <w:separator/>
      </w:r>
    </w:p>
  </w:endnote>
  <w:endnote w:type="continuationSeparator" w:id="0">
    <w:p w14:paraId="367E53BF" w14:textId="77777777" w:rsidR="00A6271B" w:rsidRDefault="00A6271B" w:rsidP="00A6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8E0A" w14:textId="77777777" w:rsidR="00A6271B" w:rsidRDefault="00A6271B" w:rsidP="00A6271B">
      <w:pPr>
        <w:spacing w:after="0" w:line="240" w:lineRule="auto"/>
      </w:pPr>
      <w:r>
        <w:separator/>
      </w:r>
    </w:p>
  </w:footnote>
  <w:footnote w:type="continuationSeparator" w:id="0">
    <w:p w14:paraId="3EC2C2D3" w14:textId="77777777" w:rsidR="00A6271B" w:rsidRDefault="00A6271B" w:rsidP="00A6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15570"/>
    <w:multiLevelType w:val="hybridMultilevel"/>
    <w:tmpl w:val="64407E66"/>
    <w:lvl w:ilvl="0" w:tplc="6D909B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9A"/>
    <w:rsid w:val="0067189A"/>
    <w:rsid w:val="00A6271B"/>
    <w:rsid w:val="00D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2C5A7A9-F066-4887-863C-6DA79E8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71B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A6271B"/>
    <w:rPr>
      <w:rFonts w:eastAsia="Times New Roman" w:cs="Times New Roman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6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МАОУ ДПО ЦИТ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Анастасия Н. Гриценко</cp:lastModifiedBy>
  <cp:revision>2</cp:revision>
  <dcterms:created xsi:type="dcterms:W3CDTF">2021-12-17T05:03:00Z</dcterms:created>
  <dcterms:modified xsi:type="dcterms:W3CDTF">2021-12-17T05:03:00Z</dcterms:modified>
</cp:coreProperties>
</file>