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92AD" w14:textId="1E42E165" w:rsidR="00155D9E" w:rsidRPr="000A7D3D" w:rsidRDefault="00155D9E" w:rsidP="000A7D3D">
      <w:pPr>
        <w:pStyle w:val="Default"/>
        <w:jc w:val="center"/>
        <w:rPr>
          <w:sz w:val="22"/>
          <w:szCs w:val="22"/>
        </w:rPr>
      </w:pPr>
      <w:r w:rsidRPr="00025B9A">
        <w:rPr>
          <w:sz w:val="28"/>
          <w:szCs w:val="28"/>
        </w:rPr>
        <w:t>Оценочный лист конкурсных материалов окружного этапа</w:t>
      </w:r>
    </w:p>
    <w:p w14:paraId="4470DB07" w14:textId="77777777" w:rsidR="00155D9E" w:rsidRDefault="00155D9E" w:rsidP="00155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3E89">
        <w:rPr>
          <w:rFonts w:ascii="Times New Roman" w:hAnsi="Times New Roman"/>
          <w:sz w:val="28"/>
          <w:szCs w:val="28"/>
        </w:rPr>
        <w:t>областного конкурса методических материалов «Растим патриотов России»</w:t>
      </w:r>
    </w:p>
    <w:p w14:paraId="2B1E897B" w14:textId="2B20D393" w:rsidR="00155D9E" w:rsidRPr="00155D9E" w:rsidRDefault="00155D9E" w:rsidP="00155D9E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284" w:right="-3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080AE7">
        <w:rPr>
          <w:rFonts w:ascii="Times New Roman" w:hAnsi="Times New Roman"/>
          <w:b/>
          <w:sz w:val="28"/>
          <w:szCs w:val="28"/>
        </w:rPr>
        <w:t xml:space="preserve">2 </w:t>
      </w:r>
      <w:r w:rsidRPr="00155D9E">
        <w:rPr>
          <w:rFonts w:ascii="Times New Roman" w:hAnsi="Times New Roman" w:cs="Times New Roman"/>
          <w:b/>
          <w:sz w:val="28"/>
          <w:szCs w:val="28"/>
        </w:rPr>
        <w:t>«Методическая разработка по проведению патриотического мероприятия с обучающимися»</w:t>
      </w:r>
    </w:p>
    <w:tbl>
      <w:tblPr>
        <w:tblStyle w:val="a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845"/>
        <w:gridCol w:w="1558"/>
        <w:gridCol w:w="1699"/>
        <w:gridCol w:w="1422"/>
        <w:gridCol w:w="1837"/>
        <w:gridCol w:w="1418"/>
        <w:gridCol w:w="1422"/>
        <w:gridCol w:w="1418"/>
        <w:gridCol w:w="1842"/>
      </w:tblGrid>
      <w:tr w:rsidR="00F52C4A" w:rsidRPr="00C40376" w14:paraId="6894CFA5" w14:textId="180090AA" w:rsidTr="00C04F76">
        <w:trPr>
          <w:trHeight w:val="2454"/>
          <w:jc w:val="center"/>
        </w:trPr>
        <w:tc>
          <w:tcPr>
            <w:tcW w:w="702" w:type="dxa"/>
            <w:vMerge w:val="restart"/>
          </w:tcPr>
          <w:p w14:paraId="71BF6BF8" w14:textId="60972DF8" w:rsidR="00F52C4A" w:rsidRPr="00A41752" w:rsidRDefault="00F52C4A" w:rsidP="00767524">
            <w:pPr>
              <w:pStyle w:val="Default"/>
              <w:ind w:left="32" w:hanging="32"/>
              <w:rPr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</w:tcPr>
          <w:p w14:paraId="579E0B05" w14:textId="6F3A68AD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Название и автор конкурсных материалов, сокращенное название организации</w:t>
            </w:r>
          </w:p>
        </w:tc>
        <w:tc>
          <w:tcPr>
            <w:tcW w:w="1558" w:type="dxa"/>
          </w:tcPr>
          <w:p w14:paraId="5BCA1BF2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Соответствие</w:t>
            </w:r>
            <w:r w:rsidRPr="00A41752">
              <w:rPr>
                <w:color w:val="auto"/>
                <w:spacing w:val="-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выбранной</w:t>
            </w:r>
            <w:r w:rsidRPr="00A41752">
              <w:rPr>
                <w:color w:val="auto"/>
                <w:spacing w:val="-5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номинации</w:t>
            </w:r>
          </w:p>
          <w:p w14:paraId="65199774" w14:textId="739EF717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699" w:type="dxa"/>
          </w:tcPr>
          <w:p w14:paraId="4D5B0252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Оригинальность</w:t>
            </w:r>
            <w:r w:rsidRPr="00A41752">
              <w:rPr>
                <w:color w:val="auto"/>
                <w:spacing w:val="-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представленных</w:t>
            </w:r>
            <w:r w:rsidRPr="00A41752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материалов</w:t>
            </w:r>
          </w:p>
          <w:p w14:paraId="21D438C6" w14:textId="3774DF5A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22" w:type="dxa"/>
          </w:tcPr>
          <w:p w14:paraId="10A8F0C6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Структурированность</w:t>
            </w:r>
            <w:r w:rsidRPr="00A41752">
              <w:rPr>
                <w:color w:val="auto"/>
                <w:spacing w:val="-10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работы</w:t>
            </w:r>
          </w:p>
          <w:p w14:paraId="6592D287" w14:textId="3C298C69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837" w:type="dxa"/>
          </w:tcPr>
          <w:p w14:paraId="0CED61E8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Актуальность, аргументированность, логичность и последовательность</w:t>
            </w:r>
            <w:r w:rsidRPr="00A41752">
              <w:rPr>
                <w:color w:val="auto"/>
                <w:spacing w:val="-6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описания</w:t>
            </w:r>
            <w:r w:rsidRPr="00A41752">
              <w:rPr>
                <w:color w:val="auto"/>
                <w:spacing w:val="-3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проекта</w:t>
            </w:r>
            <w:r w:rsidRPr="00A41752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или мероприятия</w:t>
            </w:r>
          </w:p>
          <w:p w14:paraId="4CA373A3" w14:textId="09D1C086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18" w:type="dxa"/>
          </w:tcPr>
          <w:p w14:paraId="25DBA408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Практико-ориентированность</w:t>
            </w:r>
            <w:r w:rsidRPr="00A41752"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работы</w:t>
            </w:r>
          </w:p>
          <w:p w14:paraId="359811F3" w14:textId="76308338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22" w:type="dxa"/>
          </w:tcPr>
          <w:p w14:paraId="79D1CCEA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Применение</w:t>
            </w:r>
            <w:r w:rsidRPr="00A41752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современных</w:t>
            </w:r>
            <w:r w:rsidRPr="00A41752">
              <w:rPr>
                <w:color w:val="auto"/>
                <w:spacing w:val="-5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технологий</w:t>
            </w:r>
          </w:p>
          <w:p w14:paraId="25F57A09" w14:textId="00AF2772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18" w:type="dxa"/>
            <w:vMerge w:val="restart"/>
          </w:tcPr>
          <w:p w14:paraId="0F539389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Общая оценка</w:t>
            </w:r>
          </w:p>
          <w:p w14:paraId="144F9BE1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конкурсных материалов (сумма</w:t>
            </w:r>
          </w:p>
          <w:p w14:paraId="724B9491" w14:textId="77777777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баллов по критериям)</w:t>
            </w:r>
          </w:p>
          <w:p w14:paraId="008B2952" w14:textId="50F95243" w:rsidR="00F52C4A" w:rsidRPr="00A41752" w:rsidRDefault="00F52C4A" w:rsidP="0076752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макс – 12 баллов</w:t>
            </w:r>
          </w:p>
        </w:tc>
        <w:tc>
          <w:tcPr>
            <w:tcW w:w="1842" w:type="dxa"/>
            <w:vMerge w:val="restart"/>
          </w:tcPr>
          <w:p w14:paraId="1D71C999" w14:textId="577288EF" w:rsidR="00F52C4A" w:rsidRPr="00A41752" w:rsidRDefault="00F52C4A" w:rsidP="00BF3FC4">
            <w:pPr>
              <w:pStyle w:val="Default"/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Заключение эксперта/</w:t>
            </w:r>
          </w:p>
          <w:p w14:paraId="62193648" w14:textId="73D1ECB3" w:rsidR="00F52C4A" w:rsidRPr="00A41752" w:rsidRDefault="00F52C4A" w:rsidP="00BF3FC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результаты окружного этапа:</w:t>
            </w:r>
          </w:p>
          <w:p w14:paraId="7C444344" w14:textId="77777777" w:rsidR="00F52C4A" w:rsidRPr="00A41752" w:rsidRDefault="00F52C4A" w:rsidP="00BF3FC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диплом призера или</w:t>
            </w:r>
          </w:p>
          <w:p w14:paraId="61D5831C" w14:textId="74B9C9B1" w:rsidR="00F52C4A" w:rsidRPr="00A41752" w:rsidRDefault="00F52C4A" w:rsidP="00BF3FC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сертификат участника/</w:t>
            </w:r>
          </w:p>
          <w:p w14:paraId="5713A94E" w14:textId="77777777" w:rsidR="00F52C4A" w:rsidRPr="00A41752" w:rsidRDefault="00F52C4A" w:rsidP="00BF3FC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размещение на сайте МАОУ ДПО ЦИТ/</w:t>
            </w:r>
          </w:p>
          <w:p w14:paraId="68BA9835" w14:textId="2852F0E6" w:rsidR="00F52C4A" w:rsidRPr="00A41752" w:rsidRDefault="00F52C4A" w:rsidP="00BF3FC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рекомендован на областной этап (призеры)</w:t>
            </w:r>
          </w:p>
        </w:tc>
      </w:tr>
      <w:tr w:rsidR="00F52C4A" w:rsidRPr="00C40376" w14:paraId="000FF388" w14:textId="596E09E9" w:rsidTr="00C04F76">
        <w:trPr>
          <w:trHeight w:val="153"/>
          <w:jc w:val="center"/>
        </w:trPr>
        <w:tc>
          <w:tcPr>
            <w:tcW w:w="702" w:type="dxa"/>
            <w:vMerge/>
          </w:tcPr>
          <w:p w14:paraId="2FEED22C" w14:textId="77777777" w:rsidR="00F52C4A" w:rsidRPr="00C40376" w:rsidRDefault="00F52C4A" w:rsidP="00650BDC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7801A4AB" w14:textId="77777777" w:rsidR="00F52C4A" w:rsidRPr="00EF6183" w:rsidRDefault="00F52C4A" w:rsidP="00650BD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72172748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14:paraId="7D4AFC66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14:paraId="40C1D003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14:paraId="6655DFC6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776A339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14:paraId="6D607195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</w:tcPr>
          <w:p w14:paraId="27F263F5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D7F159F" w14:textId="77777777" w:rsidR="00F52C4A" w:rsidRPr="00EF6183" w:rsidRDefault="00F52C4A" w:rsidP="00650BDC">
            <w:pPr>
              <w:pStyle w:val="Default"/>
              <w:rPr>
                <w:sz w:val="18"/>
                <w:szCs w:val="18"/>
              </w:rPr>
            </w:pPr>
          </w:p>
        </w:tc>
      </w:tr>
      <w:tr w:rsidR="00F52C4A" w:rsidRPr="00A2136F" w14:paraId="06260DB5" w14:textId="3F6D56C5" w:rsidTr="00C04F76">
        <w:trPr>
          <w:trHeight w:val="667"/>
          <w:jc w:val="center"/>
        </w:trPr>
        <w:tc>
          <w:tcPr>
            <w:tcW w:w="702" w:type="dxa"/>
            <w:shd w:val="clear" w:color="auto" w:fill="FFFFFF" w:themeFill="background1"/>
          </w:tcPr>
          <w:p w14:paraId="7EFE5523" w14:textId="4F0CB5E6" w:rsidR="00F52C4A" w:rsidRPr="00046CF4" w:rsidRDefault="00F52C4A" w:rsidP="007E0398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vAlign w:val="bottom"/>
          </w:tcPr>
          <w:p w14:paraId="7E150A69" w14:textId="0663D27E" w:rsidR="00F52C4A" w:rsidRPr="001A6106" w:rsidRDefault="00F52C4A" w:rsidP="007E0398">
            <w:pPr>
              <w:pStyle w:val="Default"/>
              <w:ind w:firstLine="0"/>
              <w:rPr>
                <w:sz w:val="22"/>
                <w:szCs w:val="22"/>
              </w:rPr>
            </w:pPr>
            <w:r w:rsidRPr="001A6106">
              <w:rPr>
                <w:sz w:val="20"/>
                <w:szCs w:val="20"/>
              </w:rPr>
              <w:t xml:space="preserve">Конспект внеклассного мероприятия на тему: «Читаем детям о войне» </w:t>
            </w:r>
            <w:proofErr w:type="spellStart"/>
            <w:r w:rsidRPr="001A6106">
              <w:rPr>
                <w:sz w:val="20"/>
                <w:szCs w:val="20"/>
              </w:rPr>
              <w:t>Антакова</w:t>
            </w:r>
            <w:proofErr w:type="spellEnd"/>
            <w:r w:rsidRPr="001A6106">
              <w:rPr>
                <w:sz w:val="20"/>
                <w:szCs w:val="20"/>
              </w:rPr>
              <w:t xml:space="preserve"> Екатерина Сергеевна, МБУ "Лицей № 37"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083D5EF3" w14:textId="542CDBCC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35704D0C" w14:textId="57F8FACC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04884C0" w14:textId="05BA4E36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691986D9" w14:textId="575728E2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3572F84" w14:textId="45C859F1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2C69806" w14:textId="322F4559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7C2D314" w14:textId="5A843628" w:rsidR="00F52C4A" w:rsidRPr="00046CF4" w:rsidRDefault="00F52C4A" w:rsidP="007E03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60A68D85" w14:textId="0499E007" w:rsidR="00F52C4A" w:rsidRPr="00046CF4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2A575E" w:rsidRPr="00A2136F" w14:paraId="10EF2BEE" w14:textId="70900BDE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7CE887BB" w14:textId="35AB201B" w:rsidR="002A575E" w:rsidRPr="00046CF4" w:rsidRDefault="002A575E" w:rsidP="002A575E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bottom"/>
          </w:tcPr>
          <w:p w14:paraId="7FAC0CDD" w14:textId="3E8ED97B" w:rsidR="002A575E" w:rsidRPr="001A6106" w:rsidRDefault="002A575E" w:rsidP="002A575E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  <w:r w:rsidRPr="001A6106">
              <w:rPr>
                <w:sz w:val="20"/>
                <w:szCs w:val="20"/>
              </w:rPr>
              <w:t xml:space="preserve">Митинг, посвященный памяти россиян, исполнявших служебный долг за пределами Отечества «Время выбрало их» </w:t>
            </w:r>
            <w:proofErr w:type="spellStart"/>
            <w:r w:rsidRPr="001A6106">
              <w:rPr>
                <w:sz w:val="20"/>
                <w:szCs w:val="20"/>
              </w:rPr>
              <w:t>Еркаева</w:t>
            </w:r>
            <w:proofErr w:type="spellEnd"/>
            <w:r w:rsidRPr="001A6106">
              <w:rPr>
                <w:sz w:val="20"/>
                <w:szCs w:val="20"/>
              </w:rPr>
              <w:t xml:space="preserve"> Нина Николаевна, МБУ Школа № 14"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067664E9" w14:textId="1D1E79AB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070A0468" w14:textId="352E667F" w:rsidR="002A575E" w:rsidRPr="00046CF4" w:rsidRDefault="002A575E" w:rsidP="002A575E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657C161" w14:textId="501ED3A7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0FA2778A" w14:textId="49AA8C61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6D09FAE" w14:textId="2ED82F7E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C8AB90A" w14:textId="36A2CED7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0E9A4E1" w14:textId="1EE5CE52" w:rsidR="002A575E" w:rsidRPr="00046CF4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14:paraId="61243AB5" w14:textId="20677ADF" w:rsidR="002A575E" w:rsidRPr="00046CF4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77D4C8BD" w14:textId="45ED23B8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42750C5F" w14:textId="00FB86B3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bottom"/>
          </w:tcPr>
          <w:p w14:paraId="1F687A38" w14:textId="093A15E2" w:rsidR="00C04F76" w:rsidRPr="001A6106" w:rsidRDefault="00C04F76" w:rsidP="00C04F76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  <w:r w:rsidRPr="001A6106">
              <w:rPr>
                <w:sz w:val="20"/>
                <w:szCs w:val="20"/>
              </w:rPr>
              <w:t xml:space="preserve">"Песни, опалённые войной" Кочеткова Татьяна Геннадьевна, МБУ "Лицей № 37" 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06258ACB" w14:textId="7128ECD0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694A360E" w14:textId="4A11DD46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F08ACA6" w14:textId="2A62AE0F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6AD435EB" w14:textId="26BC30F2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A255B80" w14:textId="1CAE6FEF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6342354" w14:textId="6B08EA41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93C2197" w14:textId="500FB5ED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5802E40" w14:textId="11991109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4B8B1D0A" w14:textId="117B1004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3925F8C4" w14:textId="4C6B412A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bottom"/>
          </w:tcPr>
          <w:p w14:paraId="00C545A8" w14:textId="14663C8C" w:rsidR="00C04F76" w:rsidRPr="001A6106" w:rsidRDefault="00C04F76" w:rsidP="00C04F76">
            <w:pPr>
              <w:pStyle w:val="Default"/>
              <w:ind w:firstLine="0"/>
              <w:jc w:val="both"/>
              <w:rPr>
                <w:sz w:val="22"/>
                <w:szCs w:val="22"/>
              </w:rPr>
            </w:pPr>
            <w:r w:rsidRPr="001A6106">
              <w:rPr>
                <w:sz w:val="20"/>
                <w:szCs w:val="20"/>
              </w:rPr>
              <w:t xml:space="preserve">"Космонавты-герои" Москвина Наталья Владимировна, МБУ "Школа имени С.П. Королёва» 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2B0DF854" w14:textId="05C317BF" w:rsidR="00C04F76" w:rsidRPr="00046CF4" w:rsidRDefault="00C04F76" w:rsidP="00C04F76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51FC6E21" w14:textId="2872BB47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C19D57F" w14:textId="548751CF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662041B3" w14:textId="665A42D2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E8564B0" w14:textId="2FC25D37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E74AD05" w14:textId="4E7EC22C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D1E8709" w14:textId="6FEBFEDA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92216DC" w14:textId="43CA2AB3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210BF794" w14:textId="6BD3D29B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32E5F009" w14:textId="041E3543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14:paraId="5178EBF9" w14:textId="77777777" w:rsidR="00C04F76" w:rsidRPr="0061481E" w:rsidRDefault="00C04F76" w:rsidP="00C04F76">
            <w:pPr>
              <w:pStyle w:val="Default"/>
              <w:ind w:firstLine="0"/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 w:rsidRPr="0061481E">
              <w:rPr>
                <w:rFonts w:eastAsia="Times New Roman"/>
                <w:sz w:val="20"/>
                <w:szCs w:val="20"/>
                <w:lang w:eastAsia="x-none"/>
              </w:rPr>
              <w:t>Классный час «Мы- патриоты России»</w:t>
            </w:r>
          </w:p>
          <w:p w14:paraId="74808320" w14:textId="77777777" w:rsidR="00C04F76" w:rsidRPr="0061481E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61481E">
              <w:rPr>
                <w:sz w:val="20"/>
                <w:szCs w:val="20"/>
              </w:rPr>
              <w:t>Сорокина Елена Борисовна</w:t>
            </w:r>
          </w:p>
          <w:p w14:paraId="3A365639" w14:textId="01335C9D" w:rsidR="00C04F76" w:rsidRPr="0061481E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61481E">
              <w:rPr>
                <w:sz w:val="20"/>
                <w:szCs w:val="20"/>
              </w:rPr>
              <w:t>МБУ «Школа имени С.П. Королёва»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1969116" w14:textId="25B8795C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848E4AB" w14:textId="31148262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F792846" w14:textId="7ADAB9C6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60AC918" w14:textId="3415C868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D15206" w14:textId="42B611C7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7445B6A" w14:textId="5DD4CA85" w:rsidR="00C04F76" w:rsidRPr="0002068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 w:rsidRPr="0002068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0473C3EF" w14:textId="476A383E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8437899" w14:textId="69F9DD83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197F92D8" w14:textId="0F765BD4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6325B843" w14:textId="15EDFCA5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  <w:shd w:val="clear" w:color="auto" w:fill="FFFFFF" w:themeFill="background1"/>
          </w:tcPr>
          <w:p w14:paraId="4698178F" w14:textId="386CE180" w:rsidR="00C04F76" w:rsidRPr="00151F43" w:rsidRDefault="00C04F76" w:rsidP="005766E4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151F43">
              <w:rPr>
                <w:sz w:val="20"/>
                <w:szCs w:val="20"/>
              </w:rPr>
              <w:t>Классный час. Детские организации и объединения «Из прошлого в настоящее»</w:t>
            </w:r>
          </w:p>
          <w:p w14:paraId="08BB863C" w14:textId="77777777" w:rsidR="00C04F76" w:rsidRPr="00151F43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151F43">
              <w:rPr>
                <w:sz w:val="20"/>
                <w:szCs w:val="20"/>
              </w:rPr>
              <w:t>Яркова Екатерина Дмитриевна</w:t>
            </w:r>
          </w:p>
          <w:p w14:paraId="391AD7D4" w14:textId="1D196412" w:rsidR="00C04F76" w:rsidRPr="00151F43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151F43">
              <w:rPr>
                <w:sz w:val="20"/>
                <w:szCs w:val="20"/>
              </w:rPr>
              <w:t>МБУ «Школа №25»</w:t>
            </w:r>
          </w:p>
        </w:tc>
        <w:tc>
          <w:tcPr>
            <w:tcW w:w="10774" w:type="dxa"/>
            <w:gridSpan w:val="7"/>
            <w:shd w:val="clear" w:color="auto" w:fill="FFFFFF" w:themeFill="background1"/>
          </w:tcPr>
          <w:p w14:paraId="243FD8C6" w14:textId="1F6A33C4" w:rsidR="00C04F76" w:rsidRPr="00046CF4" w:rsidRDefault="00C04F76" w:rsidP="00C04F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допущена в связи с </w:t>
            </w:r>
            <w:proofErr w:type="gramStart"/>
            <w:r>
              <w:rPr>
                <w:sz w:val="22"/>
                <w:szCs w:val="22"/>
              </w:rPr>
              <w:t>не соответствием</w:t>
            </w:r>
            <w:proofErr w:type="gramEnd"/>
            <w:r>
              <w:rPr>
                <w:sz w:val="22"/>
                <w:szCs w:val="22"/>
              </w:rPr>
              <w:t xml:space="preserve"> требованиям к оформлению</w:t>
            </w:r>
          </w:p>
        </w:tc>
        <w:tc>
          <w:tcPr>
            <w:tcW w:w="1842" w:type="dxa"/>
          </w:tcPr>
          <w:p w14:paraId="4AAD8A1D" w14:textId="77777777" w:rsidR="00C04F76" w:rsidRPr="00046CF4" w:rsidRDefault="00C04F76" w:rsidP="00C04F76">
            <w:pPr>
              <w:pStyle w:val="Default"/>
              <w:rPr>
                <w:sz w:val="22"/>
                <w:szCs w:val="22"/>
              </w:rPr>
            </w:pPr>
          </w:p>
        </w:tc>
      </w:tr>
      <w:tr w:rsidR="00C04F76" w:rsidRPr="00A2136F" w14:paraId="0F6B4600" w14:textId="7E9859EA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4E312649" w14:textId="66020D59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5" w:type="dxa"/>
            <w:shd w:val="clear" w:color="auto" w:fill="FFFFFF" w:themeFill="background1"/>
          </w:tcPr>
          <w:p w14:paraId="66E404AD" w14:textId="47EF9680" w:rsidR="00C04F76" w:rsidRPr="00FC4E5E" w:rsidRDefault="00C04F76" w:rsidP="00C04F76">
            <w:pPr>
              <w:pStyle w:val="Default"/>
              <w:ind w:firstLine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r w:rsidRPr="00FC4E5E">
              <w:rPr>
                <w:bCs/>
                <w:sz w:val="20"/>
                <w:szCs w:val="20"/>
              </w:rPr>
              <w:t>Методика</w:t>
            </w:r>
            <w:r w:rsidRPr="00FC4E5E">
              <w:rPr>
                <w:sz w:val="20"/>
                <w:szCs w:val="20"/>
              </w:rPr>
              <w:t xml:space="preserve"> подготовки и проведения патриотического фестиваля </w:t>
            </w:r>
            <w:r w:rsidRPr="00FC4E5E">
              <w:rPr>
                <w:rStyle w:val="a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«Защитники Отечества. Голос Памяти»</w:t>
            </w:r>
            <w:r w:rsidRPr="00FC4E5E">
              <w:rPr>
                <w:rStyle w:val="a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C4E5E">
              <w:rPr>
                <w:sz w:val="20"/>
                <w:szCs w:val="20"/>
                <w:shd w:val="clear" w:color="auto" w:fill="FFFFFF"/>
              </w:rPr>
              <w:t xml:space="preserve">в форме </w:t>
            </w:r>
            <w:r w:rsidRPr="00FC4E5E">
              <w:rPr>
                <w:color w:val="000000" w:themeColor="text1"/>
                <w:sz w:val="20"/>
                <w:szCs w:val="20"/>
                <w:shd w:val="clear" w:color="auto" w:fill="FFFFFF"/>
              </w:rPr>
              <w:t>музыкально-литературного конкурса</w:t>
            </w:r>
          </w:p>
          <w:bookmarkEnd w:id="0"/>
          <w:p w14:paraId="336FC8AD" w14:textId="77777777" w:rsidR="00C04F76" w:rsidRPr="00FC4E5E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FC4E5E">
              <w:rPr>
                <w:sz w:val="20"/>
                <w:szCs w:val="20"/>
              </w:rPr>
              <w:t>Разумова Ирина Вениаминовна</w:t>
            </w:r>
          </w:p>
          <w:p w14:paraId="4E9692BD" w14:textId="62727175" w:rsidR="00C04F76" w:rsidRPr="00FC4E5E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FC4E5E">
              <w:rPr>
                <w:sz w:val="20"/>
                <w:szCs w:val="20"/>
              </w:rPr>
              <w:t>МБУ «Гимназия №35»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01883CCC" w14:textId="6585EB8A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6291134F" w14:textId="5DA9F4D5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29E9630" w14:textId="5C227834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48F4A899" w14:textId="316A4127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CF4C47B" w14:textId="54523BF9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52286CB" w14:textId="71D3B23F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899C0A3" w14:textId="6169FF37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2F04373B" w14:textId="77777777" w:rsidR="00C04F76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призера </w:t>
            </w:r>
          </w:p>
          <w:p w14:paraId="5D970E67" w14:textId="77777777" w:rsidR="00C04F76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14:paraId="35BE6EFA" w14:textId="148B7620" w:rsidR="00C11E4C" w:rsidRPr="00046CF4" w:rsidRDefault="00C11E4C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 на областной этап и размещение на сайте МАОУ ДПО ЦИТ</w:t>
            </w:r>
          </w:p>
        </w:tc>
      </w:tr>
      <w:tr w:rsidR="00C04F76" w:rsidRPr="00A2136F" w14:paraId="3F5A9420" w14:textId="77777777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6E41E5F5" w14:textId="35B93F9F" w:rsidR="00C04F76" w:rsidRDefault="00C04F76" w:rsidP="00C04F76">
            <w:pPr>
              <w:pStyle w:val="Default"/>
              <w:ind w:left="-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5" w:type="dxa"/>
            <w:shd w:val="clear" w:color="auto" w:fill="FFFFFF" w:themeFill="background1"/>
          </w:tcPr>
          <w:p w14:paraId="5B8B5558" w14:textId="77777777" w:rsidR="00C04F76" w:rsidRPr="00971628" w:rsidRDefault="00C04F76" w:rsidP="00C04F76">
            <w:pPr>
              <w:pStyle w:val="Default"/>
              <w:ind w:firstLine="0"/>
              <w:rPr>
                <w:sz w:val="20"/>
                <w:szCs w:val="20"/>
              </w:rPr>
            </w:pPr>
            <w:r w:rsidRPr="00971628">
              <w:rPr>
                <w:sz w:val="20"/>
                <w:szCs w:val="20"/>
              </w:rPr>
              <w:t>«Поэзия Победы»</w:t>
            </w:r>
          </w:p>
          <w:p w14:paraId="30CC7118" w14:textId="77777777" w:rsidR="00C04F76" w:rsidRPr="00971628" w:rsidRDefault="00C04F76" w:rsidP="00C04F76">
            <w:pPr>
              <w:pStyle w:val="Default"/>
              <w:ind w:firstLine="0"/>
              <w:rPr>
                <w:sz w:val="20"/>
                <w:szCs w:val="20"/>
              </w:rPr>
            </w:pPr>
            <w:r w:rsidRPr="00971628">
              <w:rPr>
                <w:sz w:val="20"/>
                <w:szCs w:val="20"/>
              </w:rPr>
              <w:lastRenderedPageBreak/>
              <w:t>Маренова Татьяна Михайловна</w:t>
            </w:r>
          </w:p>
          <w:p w14:paraId="711FD6E5" w14:textId="2E1B77EB" w:rsidR="00C04F76" w:rsidRPr="00971628" w:rsidRDefault="00C04F76" w:rsidP="00C04F76">
            <w:pPr>
              <w:pStyle w:val="Default"/>
              <w:ind w:firstLine="0"/>
              <w:rPr>
                <w:sz w:val="20"/>
                <w:szCs w:val="20"/>
              </w:rPr>
            </w:pPr>
            <w:r w:rsidRPr="00971628">
              <w:rPr>
                <w:sz w:val="20"/>
                <w:szCs w:val="20"/>
              </w:rPr>
              <w:t>МБУ «Школа № 15»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6D8408CC" w14:textId="2A34FC92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7D5272D1" w14:textId="4DCA3066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F0BADBE" w14:textId="60AF9E35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5E152890" w14:textId="4C553956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CC214A5" w14:textId="7C856929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C9EF334" w14:textId="252050B1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8E4F612" w14:textId="63C46772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D17A67A" w14:textId="5945C79B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69628975" w14:textId="65B44828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216923A7" w14:textId="59B0316C" w:rsidR="00C04F76" w:rsidRPr="00046CF4" w:rsidRDefault="00C04F76" w:rsidP="00C04F76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5" w:type="dxa"/>
            <w:shd w:val="clear" w:color="auto" w:fill="FFFFFF" w:themeFill="background1"/>
          </w:tcPr>
          <w:p w14:paraId="5DC23FC3" w14:textId="77777777" w:rsidR="00C04F76" w:rsidRPr="006F5E0F" w:rsidRDefault="00C04F76" w:rsidP="00C04F76">
            <w:pPr>
              <w:pStyle w:val="Default"/>
              <w:ind w:firstLine="0"/>
              <w:jc w:val="both"/>
              <w:rPr>
                <w:rFonts w:eastAsia="Times New Roman"/>
                <w:sz w:val="20"/>
                <w:szCs w:val="20"/>
                <w:lang w:eastAsia="x-none"/>
              </w:rPr>
            </w:pPr>
            <w:r w:rsidRPr="006F5E0F">
              <w:rPr>
                <w:rFonts w:eastAsia="Times New Roman"/>
                <w:sz w:val="20"/>
                <w:szCs w:val="20"/>
                <w:lang w:eastAsia="x-none"/>
              </w:rPr>
              <w:t>"Что значит быть патриотом сегодня?"</w:t>
            </w:r>
          </w:p>
          <w:p w14:paraId="2AFA2069" w14:textId="77777777" w:rsidR="00C04F76" w:rsidRPr="006F5E0F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6F5E0F">
              <w:rPr>
                <w:sz w:val="20"/>
                <w:szCs w:val="20"/>
              </w:rPr>
              <w:t>Семенченкова</w:t>
            </w:r>
            <w:proofErr w:type="spellEnd"/>
            <w:r w:rsidRPr="006F5E0F">
              <w:rPr>
                <w:sz w:val="20"/>
                <w:szCs w:val="20"/>
              </w:rPr>
              <w:t xml:space="preserve"> Ольга Владимировна</w:t>
            </w:r>
          </w:p>
          <w:p w14:paraId="5989733E" w14:textId="58BA1A42" w:rsidR="00C04F76" w:rsidRPr="006F5E0F" w:rsidRDefault="00C04F76" w:rsidP="00C04F76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6F5E0F">
              <w:rPr>
                <w:sz w:val="20"/>
                <w:szCs w:val="20"/>
              </w:rPr>
              <w:t>МБУ «Школа имени С.П. Королёва»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0916E67F" w14:textId="13DBD0B8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4E9548DD" w14:textId="72E2D8DD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0191F00" w14:textId="03A69511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6EC71F3C" w14:textId="28B16D8A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80631A3" w14:textId="39C42219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0AB2955" w14:textId="345CE031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15D8A07" w14:textId="6A1179BC" w:rsidR="00C04F76" w:rsidRPr="00046CF4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5041107B" w14:textId="071660E9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  <w:tr w:rsidR="00C04F76" w:rsidRPr="00A2136F" w14:paraId="097899AA" w14:textId="77777777" w:rsidTr="00C04F76">
        <w:trPr>
          <w:trHeight w:val="601"/>
          <w:jc w:val="center"/>
        </w:trPr>
        <w:tc>
          <w:tcPr>
            <w:tcW w:w="702" w:type="dxa"/>
            <w:shd w:val="clear" w:color="auto" w:fill="FFFFFF" w:themeFill="background1"/>
          </w:tcPr>
          <w:p w14:paraId="77131A6E" w14:textId="0EDC851E" w:rsidR="00C04F76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</w:tcPr>
          <w:p w14:paraId="32E9E579" w14:textId="7AE22F5F" w:rsidR="00C04F76" w:rsidRPr="002C7FE0" w:rsidRDefault="00C04F76" w:rsidP="00C04F76">
            <w:pPr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C7FE0">
              <w:rPr>
                <w:color w:val="000000"/>
                <w:sz w:val="20"/>
                <w:szCs w:val="20"/>
              </w:rPr>
              <w:t xml:space="preserve">«Мой Тольятти» </w:t>
            </w:r>
            <w:proofErr w:type="spellStart"/>
            <w:r w:rsidRPr="002C7FE0">
              <w:rPr>
                <w:color w:val="000000"/>
                <w:sz w:val="20"/>
                <w:szCs w:val="20"/>
              </w:rPr>
              <w:t>Ломкина</w:t>
            </w:r>
            <w:proofErr w:type="spellEnd"/>
            <w:r w:rsidRPr="002C7FE0">
              <w:rPr>
                <w:color w:val="000000"/>
                <w:sz w:val="20"/>
                <w:szCs w:val="20"/>
              </w:rPr>
              <w:t xml:space="preserve"> Дарья Денисовна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FE0">
              <w:rPr>
                <w:color w:val="000000"/>
                <w:sz w:val="20"/>
                <w:szCs w:val="20"/>
              </w:rPr>
              <w:t>МБУ "Школа №16"</w:t>
            </w:r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14:paraId="52152201" w14:textId="2A99D7F5" w:rsidR="00C04F76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shd w:val="clear" w:color="auto" w:fill="FFFFFF" w:themeFill="background1"/>
            <w:vAlign w:val="bottom"/>
          </w:tcPr>
          <w:p w14:paraId="0FC67268" w14:textId="6AFEA805" w:rsidR="00C04F76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B1FC4CA" w14:textId="4680B5BC" w:rsidR="00C04F76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  <w:vAlign w:val="bottom"/>
          </w:tcPr>
          <w:p w14:paraId="1CCD5E63" w14:textId="52C8D91E" w:rsidR="00C04F76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DAAD01D" w14:textId="7E3E3C58" w:rsidR="00C04F76" w:rsidRDefault="00C04F76" w:rsidP="00C04F7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CFE9B56" w14:textId="349E041D" w:rsidR="00C04F76" w:rsidRDefault="00C04F76" w:rsidP="00C04F7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E9A11EC" w14:textId="2D10A806" w:rsidR="00C04F76" w:rsidRDefault="00C04F76" w:rsidP="00C04F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7DD5ADC7" w14:textId="45ABA3A6" w:rsidR="00C04F76" w:rsidRPr="00046CF4" w:rsidRDefault="00C04F76" w:rsidP="00C04F76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</w:tbl>
    <w:p w14:paraId="638A74E7" w14:textId="77777777" w:rsidR="00A52B47" w:rsidRDefault="00A52B47" w:rsidP="00535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3673C9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5D279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423DA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FEED9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DAACF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ED2A7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8602B" w14:textId="77777777" w:rsidR="002C2D3F" w:rsidRDefault="002C2D3F" w:rsidP="00390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684D" w14:textId="050F580D" w:rsidR="00E769D4" w:rsidRDefault="00E769D4" w:rsidP="00397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B18E77" w14:textId="1316D9D6" w:rsidR="002A575E" w:rsidRDefault="002A575E" w:rsidP="00397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AFB2B8" w14:textId="65681DB9" w:rsidR="00A41752" w:rsidRDefault="00A41752" w:rsidP="00397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493D2A" w14:textId="77777777" w:rsidR="00A41752" w:rsidRDefault="00A41752" w:rsidP="00397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75C779" w14:textId="7375EABF" w:rsidR="00B26921" w:rsidRDefault="00B26921" w:rsidP="00390CB9">
      <w:pPr>
        <w:spacing w:after="0" w:line="360" w:lineRule="auto"/>
        <w:jc w:val="center"/>
      </w:pPr>
      <w:r w:rsidRPr="00025B9A">
        <w:rPr>
          <w:rFonts w:ascii="Times New Roman" w:hAnsi="Times New Roman" w:cs="Times New Roman"/>
          <w:sz w:val="28"/>
          <w:szCs w:val="28"/>
        </w:rPr>
        <w:lastRenderedPageBreak/>
        <w:t>Оценочный лист конкурсных материалов окружного этапа</w:t>
      </w:r>
    </w:p>
    <w:p w14:paraId="10722CCD" w14:textId="77777777" w:rsidR="00B26921" w:rsidRDefault="00B26921" w:rsidP="00B269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3E89">
        <w:rPr>
          <w:rFonts w:ascii="Times New Roman" w:hAnsi="Times New Roman"/>
          <w:sz w:val="28"/>
          <w:szCs w:val="28"/>
        </w:rPr>
        <w:t>областного конкурса методических материалов «Растим патриотов России»</w:t>
      </w:r>
    </w:p>
    <w:p w14:paraId="71A97578" w14:textId="2855D3FA" w:rsidR="005222B2" w:rsidRPr="005222B2" w:rsidRDefault="00B26921" w:rsidP="005222B2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spacing w:after="0" w:line="360" w:lineRule="auto"/>
        <w:ind w:left="284" w:right="-3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080AE7">
        <w:rPr>
          <w:rFonts w:ascii="Times New Roman" w:hAnsi="Times New Roman"/>
          <w:b/>
          <w:sz w:val="28"/>
          <w:szCs w:val="28"/>
        </w:rPr>
        <w:t xml:space="preserve">3 </w:t>
      </w:r>
      <w:r w:rsidR="005222B2" w:rsidRPr="005222B2">
        <w:rPr>
          <w:rFonts w:ascii="Times New Roman" w:hAnsi="Times New Roman" w:cs="Times New Roman"/>
          <w:b/>
          <w:sz w:val="28"/>
          <w:szCs w:val="28"/>
        </w:rPr>
        <w:t>«Методическая разработка по организации поисковой работы в образовательной организации»</w:t>
      </w:r>
    </w:p>
    <w:tbl>
      <w:tblPr>
        <w:tblStyle w:val="a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1559"/>
        <w:gridCol w:w="1696"/>
        <w:gridCol w:w="1422"/>
        <w:gridCol w:w="1838"/>
        <w:gridCol w:w="1418"/>
        <w:gridCol w:w="1422"/>
        <w:gridCol w:w="1418"/>
        <w:gridCol w:w="1838"/>
      </w:tblGrid>
      <w:tr w:rsidR="002A575E" w:rsidRPr="00C40376" w14:paraId="7EF9C90A" w14:textId="2C416965" w:rsidTr="00C04F76">
        <w:trPr>
          <w:trHeight w:val="2454"/>
          <w:jc w:val="center"/>
        </w:trPr>
        <w:tc>
          <w:tcPr>
            <w:tcW w:w="704" w:type="dxa"/>
            <w:vMerge w:val="restart"/>
          </w:tcPr>
          <w:p w14:paraId="729536FC" w14:textId="73CFB94A" w:rsidR="002A575E" w:rsidRPr="00A41752" w:rsidRDefault="002A575E" w:rsidP="00361494">
            <w:pPr>
              <w:pStyle w:val="Default"/>
              <w:ind w:left="32" w:hanging="32"/>
              <w:rPr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8" w:type="dxa"/>
            <w:vMerge w:val="restart"/>
          </w:tcPr>
          <w:p w14:paraId="616B4739" w14:textId="555B0B96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Название и автор конкурсных материалов, сокращенное название организации</w:t>
            </w:r>
          </w:p>
        </w:tc>
        <w:tc>
          <w:tcPr>
            <w:tcW w:w="1559" w:type="dxa"/>
          </w:tcPr>
          <w:p w14:paraId="51E1D06F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Соответствие</w:t>
            </w:r>
            <w:r w:rsidRPr="00A41752">
              <w:rPr>
                <w:color w:val="auto"/>
                <w:spacing w:val="-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выбранной</w:t>
            </w:r>
            <w:r w:rsidRPr="00A41752">
              <w:rPr>
                <w:color w:val="auto"/>
                <w:spacing w:val="-5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номинации</w:t>
            </w:r>
          </w:p>
          <w:p w14:paraId="6B984247" w14:textId="5F060D49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696" w:type="dxa"/>
          </w:tcPr>
          <w:p w14:paraId="44055036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Оригинальность</w:t>
            </w:r>
            <w:r w:rsidRPr="00A41752">
              <w:rPr>
                <w:color w:val="auto"/>
                <w:spacing w:val="-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представленных</w:t>
            </w:r>
            <w:r w:rsidRPr="00A41752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материалов</w:t>
            </w:r>
          </w:p>
          <w:p w14:paraId="4B337F33" w14:textId="1AE2FB77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22" w:type="dxa"/>
          </w:tcPr>
          <w:p w14:paraId="736DFB7B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Структурированность</w:t>
            </w:r>
            <w:r w:rsidRPr="00A41752">
              <w:rPr>
                <w:color w:val="auto"/>
                <w:spacing w:val="-10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работы</w:t>
            </w:r>
          </w:p>
          <w:p w14:paraId="11A3A677" w14:textId="5D559AAA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838" w:type="dxa"/>
          </w:tcPr>
          <w:p w14:paraId="092751CF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Актуальность, аргументированность, логичность и последовательность</w:t>
            </w:r>
            <w:r w:rsidRPr="00A41752">
              <w:rPr>
                <w:color w:val="auto"/>
                <w:spacing w:val="-67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описания</w:t>
            </w:r>
            <w:r w:rsidRPr="00A41752">
              <w:rPr>
                <w:color w:val="auto"/>
                <w:spacing w:val="-3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проекта</w:t>
            </w:r>
            <w:r w:rsidRPr="00A41752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или мероприятия</w:t>
            </w:r>
          </w:p>
          <w:p w14:paraId="4E35DC07" w14:textId="447A3051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18" w:type="dxa"/>
          </w:tcPr>
          <w:p w14:paraId="6FAE972D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Практико-ориентированность</w:t>
            </w:r>
            <w:r w:rsidRPr="00A41752"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работы</w:t>
            </w:r>
          </w:p>
          <w:p w14:paraId="0346C63F" w14:textId="17EA9CC6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22" w:type="dxa"/>
          </w:tcPr>
          <w:p w14:paraId="2770BE9F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Применение</w:t>
            </w:r>
            <w:r w:rsidRPr="00A41752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современных</w:t>
            </w:r>
            <w:r w:rsidRPr="00A41752">
              <w:rPr>
                <w:color w:val="auto"/>
                <w:spacing w:val="-5"/>
                <w:sz w:val="18"/>
                <w:szCs w:val="18"/>
              </w:rPr>
              <w:t xml:space="preserve"> </w:t>
            </w:r>
            <w:r w:rsidRPr="00A41752">
              <w:rPr>
                <w:color w:val="auto"/>
                <w:sz w:val="18"/>
                <w:szCs w:val="18"/>
              </w:rPr>
              <w:t>технологий</w:t>
            </w:r>
          </w:p>
          <w:p w14:paraId="4D302039" w14:textId="2B4DAFDB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color w:val="auto"/>
                <w:sz w:val="18"/>
                <w:szCs w:val="18"/>
              </w:rPr>
              <w:t>(0-2)</w:t>
            </w:r>
          </w:p>
        </w:tc>
        <w:tc>
          <w:tcPr>
            <w:tcW w:w="1418" w:type="dxa"/>
            <w:vMerge w:val="restart"/>
          </w:tcPr>
          <w:p w14:paraId="19C880F5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Общая оценка</w:t>
            </w:r>
          </w:p>
          <w:p w14:paraId="3C07F26C" w14:textId="77777777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конкурсных материалов (сумма</w:t>
            </w:r>
          </w:p>
          <w:p w14:paraId="4AB5AD3A" w14:textId="17EBF4A6" w:rsidR="002A575E" w:rsidRPr="00A41752" w:rsidRDefault="002A575E" w:rsidP="00361494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баллов по критериям)</w:t>
            </w:r>
          </w:p>
        </w:tc>
        <w:tc>
          <w:tcPr>
            <w:tcW w:w="1838" w:type="dxa"/>
            <w:vMerge w:val="restart"/>
          </w:tcPr>
          <w:p w14:paraId="01A5F3D1" w14:textId="180E90BB" w:rsidR="002A575E" w:rsidRPr="00A41752" w:rsidRDefault="002A575E" w:rsidP="00361494">
            <w:pPr>
              <w:pStyle w:val="Default"/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Заключение эксперта/</w:t>
            </w:r>
          </w:p>
          <w:p w14:paraId="55D410F5" w14:textId="38EA8574" w:rsidR="002A575E" w:rsidRPr="00A41752" w:rsidRDefault="002A575E" w:rsidP="0036149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A41752">
              <w:rPr>
                <w:b/>
                <w:sz w:val="18"/>
                <w:szCs w:val="18"/>
              </w:rPr>
              <w:t>результаты окружного этапа:</w:t>
            </w:r>
          </w:p>
          <w:p w14:paraId="439B6EA1" w14:textId="77777777" w:rsidR="002A575E" w:rsidRPr="00A41752" w:rsidRDefault="002A575E" w:rsidP="0036149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диплом призера или</w:t>
            </w:r>
          </w:p>
          <w:p w14:paraId="3CEFF858" w14:textId="4E8CCABF" w:rsidR="002A575E" w:rsidRPr="00A41752" w:rsidRDefault="002A575E" w:rsidP="0036149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сертификат участника/</w:t>
            </w:r>
          </w:p>
          <w:p w14:paraId="5D172A59" w14:textId="77777777" w:rsidR="002A575E" w:rsidRPr="00A41752" w:rsidRDefault="002A575E" w:rsidP="00361494">
            <w:pPr>
              <w:tabs>
                <w:tab w:val="left" w:pos="709"/>
                <w:tab w:val="left" w:pos="1276"/>
              </w:tabs>
              <w:ind w:firstLine="0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размещение на сайте МАОУ ДПО ЦИТ/</w:t>
            </w:r>
          </w:p>
          <w:p w14:paraId="64750787" w14:textId="5CC08520" w:rsidR="002A575E" w:rsidRPr="00A41752" w:rsidRDefault="002A575E" w:rsidP="00361494">
            <w:pPr>
              <w:pStyle w:val="Default"/>
              <w:jc w:val="center"/>
              <w:rPr>
                <w:sz w:val="18"/>
                <w:szCs w:val="18"/>
              </w:rPr>
            </w:pPr>
            <w:r w:rsidRPr="00A41752">
              <w:rPr>
                <w:sz w:val="18"/>
                <w:szCs w:val="18"/>
              </w:rPr>
              <w:t>рекомендован на областной этап (призеры)</w:t>
            </w:r>
          </w:p>
        </w:tc>
      </w:tr>
      <w:tr w:rsidR="002A575E" w:rsidRPr="00C40376" w14:paraId="773440F4" w14:textId="78AEBCF3" w:rsidTr="00C04F76">
        <w:trPr>
          <w:trHeight w:val="153"/>
          <w:jc w:val="center"/>
        </w:trPr>
        <w:tc>
          <w:tcPr>
            <w:tcW w:w="704" w:type="dxa"/>
            <w:vMerge/>
          </w:tcPr>
          <w:p w14:paraId="4FA2862F" w14:textId="77777777" w:rsidR="002A575E" w:rsidRPr="00C40376" w:rsidRDefault="002A575E" w:rsidP="00AD5B8F">
            <w:pPr>
              <w:pStyle w:val="Default"/>
              <w:numPr>
                <w:ilvl w:val="0"/>
                <w:numId w:val="15"/>
              </w:num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14:paraId="2902952A" w14:textId="77777777" w:rsidR="002A575E" w:rsidRPr="00EF6183" w:rsidRDefault="002A575E" w:rsidP="00AD5B8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2128CC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14:paraId="0A271153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14:paraId="17D05042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14:paraId="2DA3A2CF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9A9A6D4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14:paraId="7C7205BA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</w:tcPr>
          <w:p w14:paraId="3D52B45F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14:paraId="6293C098" w14:textId="77777777" w:rsidR="002A575E" w:rsidRPr="00EF6183" w:rsidRDefault="002A575E" w:rsidP="00AD5B8F">
            <w:pPr>
              <w:pStyle w:val="Default"/>
              <w:rPr>
                <w:sz w:val="18"/>
                <w:szCs w:val="18"/>
              </w:rPr>
            </w:pPr>
          </w:p>
        </w:tc>
      </w:tr>
      <w:tr w:rsidR="002A575E" w:rsidRPr="00A2136F" w14:paraId="0BE7F5E9" w14:textId="59506D0C" w:rsidTr="00C04F76">
        <w:trPr>
          <w:trHeight w:val="667"/>
          <w:jc w:val="center"/>
        </w:trPr>
        <w:tc>
          <w:tcPr>
            <w:tcW w:w="704" w:type="dxa"/>
            <w:shd w:val="clear" w:color="auto" w:fill="FFFFFF" w:themeFill="background1"/>
          </w:tcPr>
          <w:p w14:paraId="2AACD318" w14:textId="1F18468D" w:rsidR="002A575E" w:rsidRPr="00046CF4" w:rsidRDefault="002A575E" w:rsidP="002A575E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435AF2AF" w14:textId="77777777" w:rsidR="002A575E" w:rsidRPr="00052896" w:rsidRDefault="002A575E" w:rsidP="002A575E">
            <w:pPr>
              <w:pStyle w:val="1"/>
              <w:spacing w:before="0" w:beforeAutospacing="0" w:after="0" w:afterAutospacing="0"/>
              <w:ind w:firstLine="0"/>
              <w:outlineLvl w:val="0"/>
              <w:rPr>
                <w:b w:val="0"/>
                <w:bCs w:val="0"/>
                <w:color w:val="010101"/>
                <w:sz w:val="20"/>
                <w:szCs w:val="20"/>
              </w:rPr>
            </w:pPr>
            <w:r w:rsidRPr="00052896">
              <w:rPr>
                <w:b w:val="0"/>
                <w:color w:val="010101"/>
                <w:sz w:val="20"/>
                <w:szCs w:val="20"/>
              </w:rPr>
              <w:t>Экскурсия «По памятным местам г. Тольятти, посвященным нашим землякам - героям ВОВ и воинам – интернационалистам, воевавшим в Афганистане»</w:t>
            </w:r>
            <w:r w:rsidRPr="00052896">
              <w:rPr>
                <w:b w:val="0"/>
                <w:sz w:val="20"/>
                <w:szCs w:val="20"/>
              </w:rPr>
              <w:t xml:space="preserve"> </w:t>
            </w:r>
          </w:p>
          <w:p w14:paraId="3A571A90" w14:textId="77777777" w:rsidR="002A575E" w:rsidRPr="00052896" w:rsidRDefault="002A575E" w:rsidP="002A575E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052896">
              <w:rPr>
                <w:rFonts w:cs="Times New Roman"/>
                <w:sz w:val="20"/>
                <w:szCs w:val="20"/>
              </w:rPr>
              <w:t>Щептева</w:t>
            </w:r>
            <w:proofErr w:type="spellEnd"/>
            <w:r w:rsidRPr="00052896">
              <w:rPr>
                <w:rFonts w:cs="Times New Roman"/>
                <w:sz w:val="20"/>
                <w:szCs w:val="20"/>
              </w:rPr>
              <w:t xml:space="preserve"> Оксана Вячеславовна</w:t>
            </w:r>
          </w:p>
          <w:p w14:paraId="432AFC56" w14:textId="178A9386" w:rsidR="002A575E" w:rsidRPr="00052896" w:rsidRDefault="002A575E" w:rsidP="002A575E">
            <w:pPr>
              <w:pStyle w:val="Default"/>
              <w:ind w:firstLine="0"/>
              <w:rPr>
                <w:sz w:val="20"/>
                <w:szCs w:val="20"/>
              </w:rPr>
            </w:pPr>
            <w:r w:rsidRPr="00052896">
              <w:rPr>
                <w:sz w:val="20"/>
                <w:szCs w:val="20"/>
              </w:rPr>
              <w:t>МБУ «Лицей №51»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1F470E" w14:textId="489BCA41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1F5DFCB" w14:textId="1BAAF7CE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0974451" w14:textId="08F16BA9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16249B8A" w14:textId="30BBF35C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6FB4E2" w14:textId="3573D668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97AFAF8" w14:textId="37F52049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FAF71F" w14:textId="51E45574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12</w:t>
            </w:r>
          </w:p>
        </w:tc>
        <w:tc>
          <w:tcPr>
            <w:tcW w:w="1838" w:type="dxa"/>
          </w:tcPr>
          <w:p w14:paraId="6E5F3095" w14:textId="77777777" w:rsidR="002A575E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призера </w:t>
            </w:r>
          </w:p>
          <w:p w14:paraId="2A342802" w14:textId="77777777" w:rsidR="002A575E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14:paraId="7D74396D" w14:textId="5C6540BD" w:rsidR="006D5E3A" w:rsidRPr="00046CF4" w:rsidRDefault="006D5E3A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 на областной этап и размещение на сайте МАОУ ДПО ЦИТ</w:t>
            </w:r>
          </w:p>
        </w:tc>
      </w:tr>
      <w:tr w:rsidR="002A575E" w:rsidRPr="00A2136F" w14:paraId="5F7C9BB3" w14:textId="6ECC0328" w:rsidTr="00C04F76">
        <w:trPr>
          <w:trHeight w:val="601"/>
          <w:jc w:val="center"/>
        </w:trPr>
        <w:tc>
          <w:tcPr>
            <w:tcW w:w="704" w:type="dxa"/>
            <w:shd w:val="clear" w:color="auto" w:fill="FFFFFF" w:themeFill="background1"/>
          </w:tcPr>
          <w:p w14:paraId="5CD19EBF" w14:textId="01574121" w:rsidR="002A575E" w:rsidRPr="00046CF4" w:rsidRDefault="002A575E" w:rsidP="002A575E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  <w:vAlign w:val="bottom"/>
          </w:tcPr>
          <w:p w14:paraId="3BD9D6C4" w14:textId="77777777" w:rsidR="002A575E" w:rsidRPr="00764259" w:rsidRDefault="002A575E" w:rsidP="002A575E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764259">
              <w:rPr>
                <w:rFonts w:cs="Times New Roman"/>
                <w:sz w:val="20"/>
                <w:szCs w:val="20"/>
              </w:rPr>
              <w:t xml:space="preserve">Проект по патриотическому воспитанию </w:t>
            </w:r>
          </w:p>
          <w:p w14:paraId="79ED9457" w14:textId="77777777" w:rsidR="002A575E" w:rsidRPr="00764259" w:rsidRDefault="002A575E" w:rsidP="002A575E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764259">
              <w:rPr>
                <w:sz w:val="20"/>
                <w:szCs w:val="20"/>
              </w:rPr>
              <w:t>детей младшего школьного возраста «Пока мы помним, они живы!»</w:t>
            </w:r>
          </w:p>
          <w:p w14:paraId="5CBA62C7" w14:textId="77777777" w:rsidR="002A575E" w:rsidRPr="00764259" w:rsidRDefault="002A575E" w:rsidP="002A575E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764259">
              <w:rPr>
                <w:sz w:val="20"/>
                <w:szCs w:val="20"/>
              </w:rPr>
              <w:t>Маскайкина</w:t>
            </w:r>
            <w:proofErr w:type="spellEnd"/>
            <w:r w:rsidRPr="00764259">
              <w:rPr>
                <w:sz w:val="20"/>
                <w:szCs w:val="20"/>
              </w:rPr>
              <w:t xml:space="preserve"> Алена Анатольевна</w:t>
            </w:r>
          </w:p>
          <w:p w14:paraId="70C3DA94" w14:textId="756C539E" w:rsidR="002A575E" w:rsidRPr="00764259" w:rsidRDefault="002A575E" w:rsidP="002A575E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r w:rsidRPr="00764259">
              <w:rPr>
                <w:sz w:val="20"/>
                <w:szCs w:val="20"/>
              </w:rPr>
              <w:lastRenderedPageBreak/>
              <w:t>МБУ «Школа №25»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A54DC3" w14:textId="3FAF212D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4A4FE30" w14:textId="3C98939D" w:rsidR="002A575E" w:rsidRPr="0047016A" w:rsidRDefault="002A575E" w:rsidP="002A575E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8B87B29" w14:textId="4463C6D3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5859BA52" w14:textId="42CF6FDC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4DC152" w14:textId="2B031148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2FE1EFD" w14:textId="2FBAC023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F78C3A" w14:textId="2A69D569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11</w:t>
            </w:r>
          </w:p>
        </w:tc>
        <w:tc>
          <w:tcPr>
            <w:tcW w:w="1838" w:type="dxa"/>
          </w:tcPr>
          <w:p w14:paraId="605B841A" w14:textId="77777777" w:rsidR="002A575E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призера </w:t>
            </w:r>
          </w:p>
          <w:p w14:paraId="22B24CC9" w14:textId="77777777" w:rsidR="002A575E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  <w:p w14:paraId="23A1F96A" w14:textId="6A21A23A" w:rsidR="006D5E3A" w:rsidRPr="00046CF4" w:rsidRDefault="006D5E3A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 на областной этап и размещение на сайте МАОУ ДПО ЦИТ</w:t>
            </w:r>
          </w:p>
        </w:tc>
      </w:tr>
      <w:tr w:rsidR="002A575E" w:rsidRPr="00A2136F" w14:paraId="23E9504E" w14:textId="17EA0FEE" w:rsidTr="00C04F76">
        <w:trPr>
          <w:trHeight w:val="601"/>
          <w:jc w:val="center"/>
        </w:trPr>
        <w:tc>
          <w:tcPr>
            <w:tcW w:w="704" w:type="dxa"/>
            <w:shd w:val="clear" w:color="auto" w:fill="FFFFFF" w:themeFill="background1"/>
          </w:tcPr>
          <w:p w14:paraId="4A6E1C76" w14:textId="0B6A416B" w:rsidR="002A575E" w:rsidRPr="00046CF4" w:rsidRDefault="002A575E" w:rsidP="002A575E">
            <w:pPr>
              <w:pStyle w:val="Default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B10190F" w14:textId="77777777" w:rsidR="002A575E" w:rsidRPr="00274A2A" w:rsidRDefault="002A575E" w:rsidP="002A575E">
            <w:pPr>
              <w:widowControl w:val="0"/>
              <w:tabs>
                <w:tab w:val="left" w:pos="3174"/>
                <w:tab w:val="left" w:pos="4309"/>
                <w:tab w:val="left" w:pos="7452"/>
              </w:tabs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x-none"/>
              </w:rPr>
            </w:pPr>
            <w:r w:rsidRPr="00274A2A">
              <w:rPr>
                <w:rFonts w:eastAsia="Times New Roman" w:cs="Times New Roman"/>
                <w:sz w:val="20"/>
                <w:szCs w:val="20"/>
                <w:lang w:eastAsia="x-none"/>
              </w:rPr>
              <w:t>«Пионеры нашего двора»</w:t>
            </w:r>
          </w:p>
          <w:p w14:paraId="542D2BC0" w14:textId="77777777" w:rsidR="002A575E" w:rsidRPr="00274A2A" w:rsidRDefault="002A575E" w:rsidP="002A575E">
            <w:pPr>
              <w:pStyle w:val="Defaul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274A2A">
              <w:rPr>
                <w:sz w:val="20"/>
                <w:szCs w:val="20"/>
              </w:rPr>
              <w:t>Мазурайтис</w:t>
            </w:r>
            <w:proofErr w:type="spellEnd"/>
            <w:r w:rsidRPr="00274A2A">
              <w:rPr>
                <w:sz w:val="20"/>
                <w:szCs w:val="20"/>
              </w:rPr>
              <w:t xml:space="preserve"> Наталья Леонидовна</w:t>
            </w:r>
          </w:p>
          <w:p w14:paraId="7D46AD0F" w14:textId="59B54E1D" w:rsidR="002A575E" w:rsidRPr="00274A2A" w:rsidRDefault="002A575E" w:rsidP="002A575E">
            <w:pPr>
              <w:tabs>
                <w:tab w:val="left" w:pos="2325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274A2A">
              <w:rPr>
                <w:rFonts w:cs="Times New Roman"/>
                <w:sz w:val="20"/>
                <w:szCs w:val="20"/>
              </w:rPr>
              <w:t>МБУ «Школа №28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6A229F" w14:textId="392CD6B1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1BEDF24" w14:textId="08350AF6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2833675" w14:textId="75F23DDB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1ECCD9D5" w14:textId="693BE721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CD841D" w14:textId="3A1EBE78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E522E2A" w14:textId="487DE77F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C1F518" w14:textId="2126CE2D" w:rsidR="002A575E" w:rsidRPr="0047016A" w:rsidRDefault="002A575E" w:rsidP="002A575E">
            <w:pPr>
              <w:pStyle w:val="Default"/>
              <w:jc w:val="center"/>
              <w:rPr>
                <w:sz w:val="22"/>
                <w:szCs w:val="22"/>
              </w:rPr>
            </w:pPr>
            <w:r w:rsidRPr="0047016A">
              <w:rPr>
                <w:sz w:val="22"/>
                <w:szCs w:val="22"/>
              </w:rPr>
              <w:t>8</w:t>
            </w:r>
          </w:p>
        </w:tc>
        <w:tc>
          <w:tcPr>
            <w:tcW w:w="1838" w:type="dxa"/>
          </w:tcPr>
          <w:p w14:paraId="0971EEB0" w14:textId="66D7BF26" w:rsidR="002A575E" w:rsidRPr="00046CF4" w:rsidRDefault="002A575E" w:rsidP="002A575E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</w:tc>
      </w:tr>
    </w:tbl>
    <w:p w14:paraId="29F447DE" w14:textId="77777777" w:rsidR="00B26921" w:rsidRDefault="00B26921" w:rsidP="00FA2787">
      <w:pPr>
        <w:pStyle w:val="Default"/>
        <w:jc w:val="right"/>
        <w:rPr>
          <w:sz w:val="28"/>
          <w:szCs w:val="28"/>
        </w:rPr>
      </w:pPr>
    </w:p>
    <w:sectPr w:rsidR="00B26921" w:rsidSect="00482A24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FB5F" w14:textId="77777777" w:rsidR="00482A24" w:rsidRDefault="00482A24" w:rsidP="001E5427">
      <w:pPr>
        <w:spacing w:after="0" w:line="240" w:lineRule="auto"/>
      </w:pPr>
      <w:r>
        <w:separator/>
      </w:r>
    </w:p>
  </w:endnote>
  <w:endnote w:type="continuationSeparator" w:id="0">
    <w:p w14:paraId="1825AF34" w14:textId="77777777" w:rsidR="00482A24" w:rsidRDefault="00482A24" w:rsidP="001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7B14" w14:textId="77777777" w:rsidR="00482A24" w:rsidRDefault="00482A24" w:rsidP="001E5427">
      <w:pPr>
        <w:spacing w:after="0" w:line="240" w:lineRule="auto"/>
      </w:pPr>
      <w:r>
        <w:separator/>
      </w:r>
    </w:p>
  </w:footnote>
  <w:footnote w:type="continuationSeparator" w:id="0">
    <w:p w14:paraId="5D0B0759" w14:textId="77777777" w:rsidR="00482A24" w:rsidRDefault="00482A24" w:rsidP="001E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79"/>
    <w:multiLevelType w:val="hybridMultilevel"/>
    <w:tmpl w:val="9EC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45D"/>
    <w:multiLevelType w:val="hybridMultilevel"/>
    <w:tmpl w:val="E9C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288"/>
    <w:multiLevelType w:val="hybridMultilevel"/>
    <w:tmpl w:val="41E68FEE"/>
    <w:lvl w:ilvl="0" w:tplc="A6CA3BAA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54526"/>
    <w:multiLevelType w:val="hybridMultilevel"/>
    <w:tmpl w:val="8F926A9A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893"/>
    <w:multiLevelType w:val="hybridMultilevel"/>
    <w:tmpl w:val="89260D5C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B28"/>
    <w:multiLevelType w:val="hybridMultilevel"/>
    <w:tmpl w:val="224A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200C"/>
    <w:multiLevelType w:val="hybridMultilevel"/>
    <w:tmpl w:val="B2F268AE"/>
    <w:lvl w:ilvl="0" w:tplc="3C247A7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EFF"/>
    <w:multiLevelType w:val="hybridMultilevel"/>
    <w:tmpl w:val="F66401C4"/>
    <w:lvl w:ilvl="0" w:tplc="72102DD6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6140CA"/>
    <w:multiLevelType w:val="hybridMultilevel"/>
    <w:tmpl w:val="712AB7F6"/>
    <w:lvl w:ilvl="0" w:tplc="F60CB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61AD3"/>
    <w:multiLevelType w:val="hybridMultilevel"/>
    <w:tmpl w:val="6E0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C5DFF"/>
    <w:multiLevelType w:val="hybridMultilevel"/>
    <w:tmpl w:val="FACE3644"/>
    <w:lvl w:ilvl="0" w:tplc="8086302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C2075D"/>
    <w:multiLevelType w:val="hybridMultilevel"/>
    <w:tmpl w:val="57B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736A"/>
    <w:multiLevelType w:val="hybridMultilevel"/>
    <w:tmpl w:val="48321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77328C"/>
    <w:multiLevelType w:val="hybridMultilevel"/>
    <w:tmpl w:val="ADAC1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3543F"/>
    <w:multiLevelType w:val="hybridMultilevel"/>
    <w:tmpl w:val="9CF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18A"/>
    <w:multiLevelType w:val="hybridMultilevel"/>
    <w:tmpl w:val="6BF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5D3D"/>
    <w:multiLevelType w:val="multilevel"/>
    <w:tmpl w:val="8FC4CB08"/>
    <w:lvl w:ilvl="0">
      <w:start w:val="1"/>
      <w:numFmt w:val="decimal"/>
      <w:lvlText w:val="%1."/>
      <w:lvlJc w:val="left"/>
      <w:pPr>
        <w:ind w:left="68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4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9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0"/>
    <w:rsid w:val="00012D60"/>
    <w:rsid w:val="00020684"/>
    <w:rsid w:val="0002386F"/>
    <w:rsid w:val="00025B9A"/>
    <w:rsid w:val="000264B9"/>
    <w:rsid w:val="000327A2"/>
    <w:rsid w:val="00041BBB"/>
    <w:rsid w:val="00044C09"/>
    <w:rsid w:val="00046CF4"/>
    <w:rsid w:val="00050D8D"/>
    <w:rsid w:val="0005229D"/>
    <w:rsid w:val="00052896"/>
    <w:rsid w:val="000552A9"/>
    <w:rsid w:val="00067006"/>
    <w:rsid w:val="00075A31"/>
    <w:rsid w:val="00080AE7"/>
    <w:rsid w:val="00081494"/>
    <w:rsid w:val="000927D4"/>
    <w:rsid w:val="00095270"/>
    <w:rsid w:val="00095BC6"/>
    <w:rsid w:val="000A7D3D"/>
    <w:rsid w:val="000B285E"/>
    <w:rsid w:val="000D004E"/>
    <w:rsid w:val="000D257C"/>
    <w:rsid w:val="000D2C18"/>
    <w:rsid w:val="000D35DE"/>
    <w:rsid w:val="000E10ED"/>
    <w:rsid w:val="000E7EFC"/>
    <w:rsid w:val="000F260E"/>
    <w:rsid w:val="000F4BDD"/>
    <w:rsid w:val="000F676E"/>
    <w:rsid w:val="00100FC5"/>
    <w:rsid w:val="001112B5"/>
    <w:rsid w:val="001330A7"/>
    <w:rsid w:val="00141237"/>
    <w:rsid w:val="00151F43"/>
    <w:rsid w:val="00155D9E"/>
    <w:rsid w:val="00161BD8"/>
    <w:rsid w:val="00166EEF"/>
    <w:rsid w:val="001673A2"/>
    <w:rsid w:val="001739E8"/>
    <w:rsid w:val="0017471F"/>
    <w:rsid w:val="001A278E"/>
    <w:rsid w:val="001A6106"/>
    <w:rsid w:val="001A6CDE"/>
    <w:rsid w:val="001B5AA8"/>
    <w:rsid w:val="001E5427"/>
    <w:rsid w:val="001F1E71"/>
    <w:rsid w:val="001F471D"/>
    <w:rsid w:val="0020172D"/>
    <w:rsid w:val="002470F4"/>
    <w:rsid w:val="00247F80"/>
    <w:rsid w:val="00252212"/>
    <w:rsid w:val="00261626"/>
    <w:rsid w:val="00267DA1"/>
    <w:rsid w:val="00274A2A"/>
    <w:rsid w:val="00276A73"/>
    <w:rsid w:val="00281E31"/>
    <w:rsid w:val="00284B9B"/>
    <w:rsid w:val="002857BF"/>
    <w:rsid w:val="00294915"/>
    <w:rsid w:val="002977F7"/>
    <w:rsid w:val="002A4A79"/>
    <w:rsid w:val="002A575E"/>
    <w:rsid w:val="002A6D9B"/>
    <w:rsid w:val="002B4841"/>
    <w:rsid w:val="002B5371"/>
    <w:rsid w:val="002B69E2"/>
    <w:rsid w:val="002C2D3F"/>
    <w:rsid w:val="002C7FE0"/>
    <w:rsid w:val="00300ABE"/>
    <w:rsid w:val="00301BA4"/>
    <w:rsid w:val="003102D6"/>
    <w:rsid w:val="003133E4"/>
    <w:rsid w:val="00325084"/>
    <w:rsid w:val="00336E8F"/>
    <w:rsid w:val="00340204"/>
    <w:rsid w:val="00352F99"/>
    <w:rsid w:val="00360BA0"/>
    <w:rsid w:val="00361494"/>
    <w:rsid w:val="00364487"/>
    <w:rsid w:val="00375845"/>
    <w:rsid w:val="00390CB9"/>
    <w:rsid w:val="0039152A"/>
    <w:rsid w:val="00395D5C"/>
    <w:rsid w:val="0039777E"/>
    <w:rsid w:val="003A7EF1"/>
    <w:rsid w:val="003B3DDA"/>
    <w:rsid w:val="003B7285"/>
    <w:rsid w:val="003C43A6"/>
    <w:rsid w:val="003D3E5A"/>
    <w:rsid w:val="003E764B"/>
    <w:rsid w:val="003F1BD1"/>
    <w:rsid w:val="00403ED7"/>
    <w:rsid w:val="00404A27"/>
    <w:rsid w:val="00414178"/>
    <w:rsid w:val="00424E01"/>
    <w:rsid w:val="004315BB"/>
    <w:rsid w:val="00431B9D"/>
    <w:rsid w:val="00436252"/>
    <w:rsid w:val="004521EE"/>
    <w:rsid w:val="004628E6"/>
    <w:rsid w:val="0047016A"/>
    <w:rsid w:val="00482A24"/>
    <w:rsid w:val="00490980"/>
    <w:rsid w:val="004920CF"/>
    <w:rsid w:val="0049264E"/>
    <w:rsid w:val="00495528"/>
    <w:rsid w:val="004B0E37"/>
    <w:rsid w:val="004B28F4"/>
    <w:rsid w:val="004B2FDF"/>
    <w:rsid w:val="004B5037"/>
    <w:rsid w:val="004B7560"/>
    <w:rsid w:val="004D60E5"/>
    <w:rsid w:val="004D6FA3"/>
    <w:rsid w:val="004E6B4F"/>
    <w:rsid w:val="00510398"/>
    <w:rsid w:val="00513776"/>
    <w:rsid w:val="005207A8"/>
    <w:rsid w:val="005213C7"/>
    <w:rsid w:val="005222B2"/>
    <w:rsid w:val="005257FF"/>
    <w:rsid w:val="00531F8A"/>
    <w:rsid w:val="005356BF"/>
    <w:rsid w:val="00542206"/>
    <w:rsid w:val="00546E91"/>
    <w:rsid w:val="00547175"/>
    <w:rsid w:val="0055352C"/>
    <w:rsid w:val="005630CC"/>
    <w:rsid w:val="005766E4"/>
    <w:rsid w:val="0057753B"/>
    <w:rsid w:val="00586EE1"/>
    <w:rsid w:val="005958E6"/>
    <w:rsid w:val="005959EB"/>
    <w:rsid w:val="005A0352"/>
    <w:rsid w:val="005A1A1F"/>
    <w:rsid w:val="005A33CF"/>
    <w:rsid w:val="005D1865"/>
    <w:rsid w:val="005D3086"/>
    <w:rsid w:val="005E70C3"/>
    <w:rsid w:val="005F0F51"/>
    <w:rsid w:val="00606E57"/>
    <w:rsid w:val="0061481E"/>
    <w:rsid w:val="00616D2F"/>
    <w:rsid w:val="00626F62"/>
    <w:rsid w:val="00641D2A"/>
    <w:rsid w:val="00654914"/>
    <w:rsid w:val="006653B2"/>
    <w:rsid w:val="006705EE"/>
    <w:rsid w:val="00670AE0"/>
    <w:rsid w:val="00672658"/>
    <w:rsid w:val="00692256"/>
    <w:rsid w:val="006A38DA"/>
    <w:rsid w:val="006A584F"/>
    <w:rsid w:val="006B26C7"/>
    <w:rsid w:val="006B6D33"/>
    <w:rsid w:val="006D5E3A"/>
    <w:rsid w:val="006E6B05"/>
    <w:rsid w:val="006F5E0F"/>
    <w:rsid w:val="006F65F8"/>
    <w:rsid w:val="006F6B47"/>
    <w:rsid w:val="00706060"/>
    <w:rsid w:val="007062A0"/>
    <w:rsid w:val="00710367"/>
    <w:rsid w:val="00711308"/>
    <w:rsid w:val="00727D7C"/>
    <w:rsid w:val="007322C7"/>
    <w:rsid w:val="007356EC"/>
    <w:rsid w:val="00741AD1"/>
    <w:rsid w:val="007461CB"/>
    <w:rsid w:val="007474B3"/>
    <w:rsid w:val="0075192D"/>
    <w:rsid w:val="00751E42"/>
    <w:rsid w:val="00757E8F"/>
    <w:rsid w:val="00762A04"/>
    <w:rsid w:val="00764259"/>
    <w:rsid w:val="00764B77"/>
    <w:rsid w:val="00767524"/>
    <w:rsid w:val="00784DC0"/>
    <w:rsid w:val="007B0BB8"/>
    <w:rsid w:val="007B10EC"/>
    <w:rsid w:val="007C6EF7"/>
    <w:rsid w:val="007E0398"/>
    <w:rsid w:val="007F4B1D"/>
    <w:rsid w:val="007F7625"/>
    <w:rsid w:val="00800973"/>
    <w:rsid w:val="00813A60"/>
    <w:rsid w:val="008200FD"/>
    <w:rsid w:val="00832710"/>
    <w:rsid w:val="00832FC5"/>
    <w:rsid w:val="00835773"/>
    <w:rsid w:val="008425AD"/>
    <w:rsid w:val="0084262A"/>
    <w:rsid w:val="00856A5E"/>
    <w:rsid w:val="00862953"/>
    <w:rsid w:val="00866ECE"/>
    <w:rsid w:val="00871653"/>
    <w:rsid w:val="008731FA"/>
    <w:rsid w:val="00894120"/>
    <w:rsid w:val="00895D08"/>
    <w:rsid w:val="008A0FCE"/>
    <w:rsid w:val="008A1045"/>
    <w:rsid w:val="008A7EB3"/>
    <w:rsid w:val="008A7F08"/>
    <w:rsid w:val="008C7C08"/>
    <w:rsid w:val="008D18B9"/>
    <w:rsid w:val="008F3C1D"/>
    <w:rsid w:val="008F5643"/>
    <w:rsid w:val="00900B5F"/>
    <w:rsid w:val="00900D7C"/>
    <w:rsid w:val="00922A42"/>
    <w:rsid w:val="00923E3E"/>
    <w:rsid w:val="009347D3"/>
    <w:rsid w:val="0094026E"/>
    <w:rsid w:val="00942790"/>
    <w:rsid w:val="00946101"/>
    <w:rsid w:val="00971628"/>
    <w:rsid w:val="00976F3A"/>
    <w:rsid w:val="0098370A"/>
    <w:rsid w:val="009841AE"/>
    <w:rsid w:val="009A360A"/>
    <w:rsid w:val="009B482A"/>
    <w:rsid w:val="009C36E7"/>
    <w:rsid w:val="009C4235"/>
    <w:rsid w:val="009D7B19"/>
    <w:rsid w:val="009E3762"/>
    <w:rsid w:val="009F4F58"/>
    <w:rsid w:val="009F66AC"/>
    <w:rsid w:val="00A06137"/>
    <w:rsid w:val="00A06E32"/>
    <w:rsid w:val="00A075A2"/>
    <w:rsid w:val="00A2136F"/>
    <w:rsid w:val="00A37385"/>
    <w:rsid w:val="00A4062D"/>
    <w:rsid w:val="00A41752"/>
    <w:rsid w:val="00A47BFC"/>
    <w:rsid w:val="00A50213"/>
    <w:rsid w:val="00A52B47"/>
    <w:rsid w:val="00A60E68"/>
    <w:rsid w:val="00A64195"/>
    <w:rsid w:val="00A65C55"/>
    <w:rsid w:val="00A82129"/>
    <w:rsid w:val="00A9740C"/>
    <w:rsid w:val="00A97CE6"/>
    <w:rsid w:val="00AA49AD"/>
    <w:rsid w:val="00AC5002"/>
    <w:rsid w:val="00AD5B8F"/>
    <w:rsid w:val="00AE2A4C"/>
    <w:rsid w:val="00AF0045"/>
    <w:rsid w:val="00AF72E6"/>
    <w:rsid w:val="00B10210"/>
    <w:rsid w:val="00B2043F"/>
    <w:rsid w:val="00B26921"/>
    <w:rsid w:val="00B4076A"/>
    <w:rsid w:val="00B408A1"/>
    <w:rsid w:val="00B45A85"/>
    <w:rsid w:val="00B556DC"/>
    <w:rsid w:val="00B64C3C"/>
    <w:rsid w:val="00B71787"/>
    <w:rsid w:val="00B775DA"/>
    <w:rsid w:val="00B7789E"/>
    <w:rsid w:val="00B85D85"/>
    <w:rsid w:val="00B877E6"/>
    <w:rsid w:val="00B93D9D"/>
    <w:rsid w:val="00B94FF0"/>
    <w:rsid w:val="00BA71A2"/>
    <w:rsid w:val="00BC080D"/>
    <w:rsid w:val="00BD4973"/>
    <w:rsid w:val="00BE5472"/>
    <w:rsid w:val="00BE604A"/>
    <w:rsid w:val="00BE75F2"/>
    <w:rsid w:val="00BF2B77"/>
    <w:rsid w:val="00BF3FC4"/>
    <w:rsid w:val="00C00044"/>
    <w:rsid w:val="00C04F2F"/>
    <w:rsid w:val="00C04F76"/>
    <w:rsid w:val="00C050CD"/>
    <w:rsid w:val="00C06073"/>
    <w:rsid w:val="00C11E4C"/>
    <w:rsid w:val="00C25821"/>
    <w:rsid w:val="00C352F1"/>
    <w:rsid w:val="00C40376"/>
    <w:rsid w:val="00C527E9"/>
    <w:rsid w:val="00C605EE"/>
    <w:rsid w:val="00C811E2"/>
    <w:rsid w:val="00C90AE1"/>
    <w:rsid w:val="00CB0C70"/>
    <w:rsid w:val="00CB3DCE"/>
    <w:rsid w:val="00CB6058"/>
    <w:rsid w:val="00CC1343"/>
    <w:rsid w:val="00CE0973"/>
    <w:rsid w:val="00CE279E"/>
    <w:rsid w:val="00CF2775"/>
    <w:rsid w:val="00D049B8"/>
    <w:rsid w:val="00D1183B"/>
    <w:rsid w:val="00D20498"/>
    <w:rsid w:val="00D31AB4"/>
    <w:rsid w:val="00D35E97"/>
    <w:rsid w:val="00D56255"/>
    <w:rsid w:val="00D65B5C"/>
    <w:rsid w:val="00D66FCB"/>
    <w:rsid w:val="00D71D23"/>
    <w:rsid w:val="00D73E55"/>
    <w:rsid w:val="00D82A70"/>
    <w:rsid w:val="00D92963"/>
    <w:rsid w:val="00D92D50"/>
    <w:rsid w:val="00D93D8F"/>
    <w:rsid w:val="00D97AE1"/>
    <w:rsid w:val="00DA75F9"/>
    <w:rsid w:val="00DC5B5E"/>
    <w:rsid w:val="00DD4118"/>
    <w:rsid w:val="00DE7021"/>
    <w:rsid w:val="00DF3298"/>
    <w:rsid w:val="00DF6033"/>
    <w:rsid w:val="00E03996"/>
    <w:rsid w:val="00E0692F"/>
    <w:rsid w:val="00E14C9C"/>
    <w:rsid w:val="00E17278"/>
    <w:rsid w:val="00E34E3C"/>
    <w:rsid w:val="00E3603C"/>
    <w:rsid w:val="00E40B95"/>
    <w:rsid w:val="00E40D85"/>
    <w:rsid w:val="00E543C7"/>
    <w:rsid w:val="00E769D4"/>
    <w:rsid w:val="00E76B55"/>
    <w:rsid w:val="00E76B9B"/>
    <w:rsid w:val="00E852D5"/>
    <w:rsid w:val="00E90F9B"/>
    <w:rsid w:val="00EA0430"/>
    <w:rsid w:val="00EA2453"/>
    <w:rsid w:val="00EA248F"/>
    <w:rsid w:val="00EB3C5C"/>
    <w:rsid w:val="00EB7E8D"/>
    <w:rsid w:val="00EC11F5"/>
    <w:rsid w:val="00EC79AF"/>
    <w:rsid w:val="00EF6183"/>
    <w:rsid w:val="00EF68D9"/>
    <w:rsid w:val="00F03D0F"/>
    <w:rsid w:val="00F10B85"/>
    <w:rsid w:val="00F17DF2"/>
    <w:rsid w:val="00F4022D"/>
    <w:rsid w:val="00F414ED"/>
    <w:rsid w:val="00F45F5C"/>
    <w:rsid w:val="00F52C4A"/>
    <w:rsid w:val="00F73484"/>
    <w:rsid w:val="00F762D9"/>
    <w:rsid w:val="00F82527"/>
    <w:rsid w:val="00F90FB4"/>
    <w:rsid w:val="00F9566B"/>
    <w:rsid w:val="00FA2787"/>
    <w:rsid w:val="00FA47A4"/>
    <w:rsid w:val="00FC4E5E"/>
    <w:rsid w:val="00FD0602"/>
    <w:rsid w:val="00FD6283"/>
    <w:rsid w:val="00FD7BEF"/>
    <w:rsid w:val="00FE0A6C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D50"/>
  <w15:docId w15:val="{77FD938E-47EE-416A-AEDA-BD58F3F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0AE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0AE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A7F08"/>
    <w:pPr>
      <w:ind w:left="720"/>
      <w:contextualSpacing/>
    </w:pPr>
  </w:style>
  <w:style w:type="paragraph" w:customStyle="1" w:styleId="Default">
    <w:name w:val="Default"/>
    <w:rsid w:val="001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5427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542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4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F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rsid w:val="00764259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F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5026-68E8-4CFE-B283-04233683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Бунина</cp:lastModifiedBy>
  <cp:revision>114</cp:revision>
  <cp:lastPrinted>2024-02-28T11:57:00Z</cp:lastPrinted>
  <dcterms:created xsi:type="dcterms:W3CDTF">2024-02-20T09:58:00Z</dcterms:created>
  <dcterms:modified xsi:type="dcterms:W3CDTF">2024-05-16T04:31:00Z</dcterms:modified>
</cp:coreProperties>
</file>